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DCCC6" w14:textId="41FE6134" w:rsidR="00BD25CC" w:rsidRPr="00E07A52" w:rsidRDefault="00E07A52" w:rsidP="00D65B41">
      <w:pPr>
        <w:pStyle w:val="berschrift1"/>
        <w:numPr>
          <w:ilvl w:val="0"/>
          <w:numId w:val="0"/>
        </w:numPr>
        <w:spacing w:line="240" w:lineRule="auto"/>
        <w:rPr>
          <w:lang w:val="en-GB"/>
        </w:rPr>
      </w:pPr>
      <w:bookmarkStart w:id="0" w:name="OLE_LINK4"/>
      <w:r>
        <w:rPr>
          <w:lang w:val="en-GB"/>
        </w:rPr>
        <w:t>#1</w:t>
      </w:r>
      <w:r w:rsidR="00BD25CC" w:rsidRPr="00E07A52">
        <w:rPr>
          <w:lang w:val="en-GB"/>
        </w:rPr>
        <w:t xml:space="preserve"> Population density </w:t>
      </w:r>
    </w:p>
    <w:p w14:paraId="4AB5A12B" w14:textId="77777777" w:rsidR="00BD25CC" w:rsidRPr="00693E7C" w:rsidRDefault="00BD25CC" w:rsidP="00D65B41">
      <w:pPr>
        <w:spacing w:line="240" w:lineRule="auto"/>
      </w:pPr>
      <w:r w:rsidRPr="0027206B">
        <w:t>The Austrian-Lichtenstein EUSALP Presidency</w:t>
      </w:r>
      <w:r>
        <w:t xml:space="preserve"> </w:t>
      </w:r>
      <w:r w:rsidRPr="00685B25">
        <w:rPr>
          <w:rFonts w:ascii="Segoe UI Emoji" w:hAnsi="Segoe UI Emoji" w:cs="Segoe UI Emoji"/>
        </w:rPr>
        <w:t>⛰️</w:t>
      </w:r>
      <w:r>
        <w:t xml:space="preserve"> proudly</w:t>
      </w:r>
      <w:r w:rsidRPr="0027206B">
        <w:t xml:space="preserve"> presents the new format of </w:t>
      </w:r>
      <w:r w:rsidRPr="00C1006B">
        <w:rPr>
          <w:color w:val="0070C0"/>
        </w:rPr>
        <w:t>#EUSALPinMaps</w:t>
      </w:r>
      <w:r w:rsidRPr="00C1006B">
        <w:t>.</w:t>
      </w:r>
      <w:r>
        <w:t xml:space="preserve"> </w:t>
      </w:r>
      <w:r w:rsidRPr="0027206B">
        <w:t xml:space="preserve">The aim is to present important developments in the Alps region </w:t>
      </w:r>
      <w:r w:rsidRPr="00693E7C">
        <w:t xml:space="preserve">in the perimeter with which EUSALP is dealing with. </w:t>
      </w:r>
    </w:p>
    <w:p w14:paraId="34F4D546" w14:textId="77777777" w:rsidR="00BD25CC" w:rsidRPr="0027206B" w:rsidRDefault="00BD25CC" w:rsidP="00D65B41">
      <w:pPr>
        <w:spacing w:line="240" w:lineRule="auto"/>
      </w:pPr>
      <w:r>
        <w:t>Today we present two</w:t>
      </w:r>
      <w:r w:rsidRPr="0027206B">
        <w:t xml:space="preserve"> map</w:t>
      </w:r>
      <w:r>
        <w:t>s to understand the distribution of people in the Alps. The map</w:t>
      </w:r>
      <w:r w:rsidRPr="0027206B">
        <w:t xml:space="preserve"> </w:t>
      </w:r>
      <w:r w:rsidRPr="00693E7C">
        <w:rPr>
          <w:i/>
          <w:iCs/>
        </w:rPr>
        <w:t>population density</w:t>
      </w:r>
      <w:r>
        <w:t xml:space="preserve"> </w:t>
      </w:r>
      <w:r w:rsidRPr="0027206B">
        <w:t>shows the population density of the NUTS</w:t>
      </w:r>
      <w:r>
        <w:t>-</w:t>
      </w:r>
      <w:r w:rsidRPr="0027206B">
        <w:t xml:space="preserve">3 regions in the EUSALP territory, while </w:t>
      </w:r>
      <w:r>
        <w:t>the</w:t>
      </w:r>
      <w:r w:rsidRPr="0027206B">
        <w:t xml:space="preserve"> </w:t>
      </w:r>
      <w:r w:rsidRPr="00693E7C">
        <w:t>map</w:t>
      </w:r>
      <w:r w:rsidRPr="00693E7C">
        <w:rPr>
          <w:i/>
          <w:iCs/>
        </w:rPr>
        <w:t xml:space="preserve"> proportional population </w:t>
      </w:r>
      <w:r w:rsidRPr="006A7EC1">
        <w:rPr>
          <w:i/>
          <w:iCs/>
        </w:rPr>
        <w:t>density</w:t>
      </w:r>
      <w:r w:rsidRPr="006A7EC1">
        <w:t xml:space="preserve"> emphasises the most populated regions in a proportional way. This combination</w:t>
      </w:r>
      <w:r w:rsidRPr="008A4520">
        <w:t xml:space="preserve"> </w:t>
      </w:r>
      <w:r w:rsidRPr="0027206B">
        <w:t>highlights some important phenomena that affect the Alpine region:</w:t>
      </w:r>
    </w:p>
    <w:p w14:paraId="2FA6B26D" w14:textId="77777777" w:rsidR="00BD25CC" w:rsidRPr="0027206B" w:rsidRDefault="00BD25CC" w:rsidP="00D65B41">
      <w:pPr>
        <w:pStyle w:val="Aufzhlung"/>
        <w:spacing w:line="240" w:lineRule="auto"/>
        <w:rPr>
          <w:lang w:val="en-GB"/>
        </w:rPr>
      </w:pPr>
      <w:r w:rsidRPr="0027206B">
        <w:rPr>
          <w:lang w:val="en-GB"/>
        </w:rPr>
        <w:t xml:space="preserve">In principle, there is an imbalance between rather </w:t>
      </w:r>
      <w:r>
        <w:rPr>
          <w:lang w:val="en-GB"/>
        </w:rPr>
        <w:t>less densely</w:t>
      </w:r>
      <w:r w:rsidRPr="0027206B">
        <w:rPr>
          <w:lang w:val="en-GB"/>
        </w:rPr>
        <w:t xml:space="preserve"> populated regions </w:t>
      </w:r>
      <w:r>
        <w:rPr>
          <w:lang w:val="en-GB"/>
        </w:rPr>
        <w:t xml:space="preserve">in central alpine regions </w:t>
      </w:r>
      <w:r w:rsidRPr="0027206B">
        <w:rPr>
          <w:lang w:val="en-GB"/>
        </w:rPr>
        <w:t>and densely populated areas to the north and south of the Alps</w:t>
      </w:r>
      <w:r>
        <w:rPr>
          <w:lang w:val="en-GB"/>
        </w:rPr>
        <w:t>.</w:t>
      </w:r>
    </w:p>
    <w:p w14:paraId="2917CAD4" w14:textId="77777777" w:rsidR="00BD25CC" w:rsidRDefault="00BD25CC" w:rsidP="00D65B41">
      <w:pPr>
        <w:pStyle w:val="Aufzhlung"/>
        <w:spacing w:line="240" w:lineRule="auto"/>
        <w:rPr>
          <w:lang w:val="en-GB"/>
        </w:rPr>
      </w:pPr>
      <w:r w:rsidRPr="0027206B">
        <w:rPr>
          <w:lang w:val="en-GB"/>
        </w:rPr>
        <w:t xml:space="preserve">This can lead to </w:t>
      </w:r>
      <w:r w:rsidRPr="008A4520">
        <w:rPr>
          <w:lang w:val="en-GB"/>
        </w:rPr>
        <w:t>pressure</w:t>
      </w:r>
      <w:r w:rsidRPr="0027206B">
        <w:rPr>
          <w:lang w:val="en-GB"/>
        </w:rPr>
        <w:t xml:space="preserve"> </w:t>
      </w:r>
      <w:r w:rsidRPr="008A4520">
        <w:rPr>
          <w:lang w:val="en-GB"/>
        </w:rPr>
        <w:t>on</w:t>
      </w:r>
      <w:r w:rsidRPr="0027206B">
        <w:rPr>
          <w:lang w:val="en-GB"/>
        </w:rPr>
        <w:t xml:space="preserve"> the inner Alpine region, e.g. distribution of resources for the leisure industry</w:t>
      </w:r>
      <w:r>
        <w:rPr>
          <w:lang w:val="en-GB"/>
        </w:rPr>
        <w:t xml:space="preserve"> </w:t>
      </w:r>
      <w:r w:rsidRPr="00685B25">
        <w:rPr>
          <w:rFonts w:ascii="Segoe UI Emoji" w:hAnsi="Segoe UI Emoji" w:cs="Segoe UI Emoji"/>
          <w:lang w:val="en-GB"/>
        </w:rPr>
        <w:t>🏂</w:t>
      </w:r>
      <w:r w:rsidRPr="0027206B">
        <w:rPr>
          <w:lang w:val="en-GB"/>
        </w:rPr>
        <w:t>, tourism</w:t>
      </w:r>
      <w:r>
        <w:rPr>
          <w:lang w:val="en-GB"/>
        </w:rPr>
        <w:t xml:space="preserve"> </w:t>
      </w:r>
      <w:r w:rsidRPr="00685B25">
        <w:rPr>
          <w:rFonts w:ascii="Segoe UI Emoji" w:hAnsi="Segoe UI Emoji" w:cs="Segoe UI Emoji"/>
          <w:lang w:val="en-GB"/>
        </w:rPr>
        <w:t>🚠</w:t>
      </w:r>
      <w:r w:rsidRPr="00685B25">
        <w:rPr>
          <w:lang w:val="en-GB"/>
        </w:rPr>
        <w:t xml:space="preserve"> </w:t>
      </w:r>
      <w:r w:rsidRPr="0027206B">
        <w:rPr>
          <w:lang w:val="en-GB"/>
        </w:rPr>
        <w:t>or energy production</w:t>
      </w:r>
      <w:r>
        <w:rPr>
          <w:lang w:val="en-GB"/>
        </w:rPr>
        <w:t xml:space="preserve">. </w:t>
      </w:r>
      <w:r w:rsidRPr="00685B25">
        <w:rPr>
          <w:rFonts w:ascii="Segoe UI Emoji" w:hAnsi="Segoe UI Emoji" w:cs="Segoe UI Emoji"/>
          <w:lang w:val="en-GB"/>
        </w:rPr>
        <w:t>💡</w:t>
      </w:r>
    </w:p>
    <w:p w14:paraId="10CCE895" w14:textId="77777777" w:rsidR="00BD25CC" w:rsidRPr="008A4520" w:rsidRDefault="00BD25CC" w:rsidP="00D65B41">
      <w:pPr>
        <w:pStyle w:val="Aufzhlung"/>
        <w:spacing w:line="240" w:lineRule="auto"/>
        <w:rPr>
          <w:lang w:val="en-GB"/>
        </w:rPr>
      </w:pPr>
      <w:r w:rsidRPr="008A4520">
        <w:rPr>
          <w:lang w:val="en-GB"/>
        </w:rPr>
        <w:t xml:space="preserve">Furthermore, this uneven distribution may increase transalpine transport. </w:t>
      </w:r>
      <w:r w:rsidRPr="008A4520">
        <w:rPr>
          <w:rFonts w:ascii="Segoe UI Emoji" w:hAnsi="Segoe UI Emoji" w:cs="Segoe UI Emoji"/>
          <w:lang w:val="en-GB"/>
        </w:rPr>
        <w:t xml:space="preserve">🚚 </w:t>
      </w:r>
    </w:p>
    <w:p w14:paraId="20034D22" w14:textId="77777777" w:rsidR="00BD25CC" w:rsidRDefault="00BD25CC" w:rsidP="00D65B41">
      <w:pPr>
        <w:spacing w:line="240" w:lineRule="auto"/>
      </w:pPr>
      <w:r>
        <w:t>T</w:t>
      </w:r>
      <w:r w:rsidRPr="008A4520">
        <w:t xml:space="preserve">he </w:t>
      </w:r>
      <w:r>
        <w:t xml:space="preserve">centre of the Alps leaves </w:t>
      </w:r>
      <w:r w:rsidRPr="008A4520">
        <w:t xml:space="preserve">less land available for cultivation, settlement and transport in the centre of the Alps </w:t>
      </w:r>
      <w:r>
        <w:t>thus</w:t>
      </w:r>
      <w:r w:rsidRPr="008A4520">
        <w:t xml:space="preserve"> exacerbat</w:t>
      </w:r>
      <w:r>
        <w:t>ing</w:t>
      </w:r>
      <w:r w:rsidRPr="008A4520">
        <w:t xml:space="preserve"> the situation. </w:t>
      </w:r>
    </w:p>
    <w:p w14:paraId="3E4B73F4" w14:textId="74E9C5F5" w:rsidR="00F32A76" w:rsidRDefault="00BD25CC" w:rsidP="00D65B41">
      <w:pPr>
        <w:spacing w:line="240" w:lineRule="auto"/>
      </w:pPr>
      <w:r w:rsidRPr="00732B5C">
        <w:t xml:space="preserve">Here are just a few topically relevant </w:t>
      </w:r>
      <w:r>
        <w:t>p</w:t>
      </w:r>
      <w:r w:rsidRPr="00732B5C">
        <w:t>rojects for the EUSALP space:</w:t>
      </w:r>
      <w:r>
        <w:t xml:space="preserve"> </w:t>
      </w:r>
      <w:hyperlink r:id="rId8" w:history="1">
        <w:r w:rsidRPr="00732B5C">
          <w:rPr>
            <w:color w:val="0070C0"/>
          </w:rPr>
          <w:t>LUIGI</w:t>
        </w:r>
      </w:hyperlink>
      <w:r w:rsidRPr="00732B5C">
        <w:rPr>
          <w:color w:val="0070C0"/>
        </w:rPr>
        <w:t xml:space="preserve"> </w:t>
      </w:r>
      <w:r>
        <w:t xml:space="preserve">and </w:t>
      </w:r>
      <w:hyperlink r:id="rId9" w:history="1">
        <w:r w:rsidRPr="00732B5C">
          <w:rPr>
            <w:color w:val="0070C0"/>
          </w:rPr>
          <w:t>Going Local</w:t>
        </w:r>
      </w:hyperlink>
      <w:r>
        <w:t xml:space="preserve">. </w:t>
      </w:r>
      <w:r>
        <w:br/>
      </w:r>
      <w:r w:rsidR="00F32A76">
        <w:br/>
        <w:t xml:space="preserve">Further scientific Sources: Alps </w:t>
      </w:r>
      <w:hyperlink r:id="rId10" w:history="1">
        <w:r w:rsidR="00F32A76" w:rsidRPr="00F32A76">
          <w:rPr>
            <w:rStyle w:val="Hyperlink"/>
          </w:rPr>
          <w:t>2050</w:t>
        </w:r>
      </w:hyperlink>
    </w:p>
    <w:p w14:paraId="39B2E340" w14:textId="0FEDB0F4" w:rsidR="00BD25CC" w:rsidRDefault="00BD25CC" w:rsidP="00D65B41">
      <w:pPr>
        <w:spacing w:line="240" w:lineRule="auto"/>
      </w:pPr>
      <w:r>
        <w:t xml:space="preserve">Which other projects dealing with such population development challenges do you know of? </w:t>
      </w:r>
    </w:p>
    <w:p w14:paraId="1EC4D62F" w14:textId="77777777" w:rsidR="00BD25CC" w:rsidRDefault="00BD25CC" w:rsidP="00D65B41">
      <w:pPr>
        <w:spacing w:line="240" w:lineRule="auto"/>
      </w:pPr>
    </w:p>
    <w:p w14:paraId="00598AF1" w14:textId="78B9DC2E" w:rsidR="00BD25CC" w:rsidRDefault="00BD25CC" w:rsidP="00D65B41">
      <w:pPr>
        <w:spacing w:line="240" w:lineRule="auto"/>
      </w:pPr>
      <w:r>
        <w:rPr>
          <w:color w:val="0070C0"/>
        </w:rPr>
        <w:t>#EUSALPinMaps</w:t>
      </w:r>
      <w:r w:rsidRPr="0027206B">
        <w:rPr>
          <w:color w:val="0070C0"/>
        </w:rPr>
        <w:t xml:space="preserve"> #EUSALP #alpine #cooperation #population #demographic </w:t>
      </w:r>
      <w:r>
        <w:rPr>
          <w:color w:val="0070C0"/>
        </w:rPr>
        <w:t xml:space="preserve">#youthcouncil </w:t>
      </w:r>
    </w:p>
    <w:bookmarkEnd w:id="0"/>
    <w:p w14:paraId="6EEE738A" w14:textId="0D40D03E" w:rsidR="00F32A76" w:rsidRDefault="00F32A76" w:rsidP="00D65B41">
      <w:pPr>
        <w:spacing w:after="0" w:line="240" w:lineRule="auto"/>
        <w:jc w:val="left"/>
      </w:pPr>
      <w:r>
        <w:br w:type="page"/>
      </w:r>
    </w:p>
    <w:p w14:paraId="267E8A38" w14:textId="4EE3674D" w:rsidR="00F32A76" w:rsidRPr="00E07A52" w:rsidRDefault="00F32A76" w:rsidP="00D65B41">
      <w:pPr>
        <w:pStyle w:val="berschrift1"/>
        <w:numPr>
          <w:ilvl w:val="0"/>
          <w:numId w:val="0"/>
        </w:numPr>
        <w:spacing w:line="240" w:lineRule="auto"/>
        <w:rPr>
          <w:lang w:val="en-GB"/>
        </w:rPr>
      </w:pPr>
      <w:r>
        <w:rPr>
          <w:lang w:val="en-GB"/>
        </w:rPr>
        <w:lastRenderedPageBreak/>
        <w:t>#2</w:t>
      </w:r>
      <w:r w:rsidRPr="00E07A52">
        <w:rPr>
          <w:lang w:val="en-GB"/>
        </w:rPr>
        <w:t xml:space="preserve"> Population </w:t>
      </w:r>
      <w:r>
        <w:rPr>
          <w:lang w:val="en-GB"/>
        </w:rPr>
        <w:t>change</w:t>
      </w:r>
      <w:r w:rsidRPr="00E07A52">
        <w:rPr>
          <w:lang w:val="en-GB"/>
        </w:rPr>
        <w:t xml:space="preserve"> </w:t>
      </w:r>
    </w:p>
    <w:p w14:paraId="03BB380D" w14:textId="77777777" w:rsidR="00EC55BF" w:rsidRPr="00A0251D" w:rsidRDefault="00EC55BF" w:rsidP="00D65B41">
      <w:pPr>
        <w:spacing w:line="240" w:lineRule="auto"/>
      </w:pPr>
      <w:bookmarkStart w:id="1" w:name="OLE_LINK5"/>
      <w:r>
        <w:t>Today i</w:t>
      </w:r>
      <w:r w:rsidRPr="00A0251D">
        <w:t xml:space="preserve">n </w:t>
      </w:r>
      <w:r w:rsidRPr="008529D7">
        <w:rPr>
          <w:color w:val="0070C0"/>
        </w:rPr>
        <w:t>#EUSALPinMaps</w:t>
      </w:r>
      <w:r>
        <w:rPr>
          <w:color w:val="0070C0"/>
        </w:rPr>
        <w:t>,</w:t>
      </w:r>
      <w:r w:rsidRPr="00A0251D">
        <w:t xml:space="preserve"> we h</w:t>
      </w:r>
      <w:r>
        <w:t xml:space="preserve">ave a closer look at the population changes in the municipalities of the EUSALP territory. Over the last years, the overall population of the Alps </w:t>
      </w:r>
      <w:r w:rsidRPr="00D60D19">
        <w:t>increased</w:t>
      </w:r>
      <w:r>
        <w:t xml:space="preserve"> from 5% with some distinct trends between the municipalities. </w:t>
      </w:r>
    </w:p>
    <w:p w14:paraId="40620D2F" w14:textId="77777777" w:rsidR="00EC55BF" w:rsidRDefault="00EC55BF" w:rsidP="00D65B41">
      <w:pPr>
        <w:spacing w:line="240" w:lineRule="auto"/>
      </w:pPr>
      <w:r>
        <w:t xml:space="preserve">The map </w:t>
      </w:r>
      <w:r w:rsidRPr="000A5203">
        <w:t>shows</w:t>
      </w:r>
      <w:r>
        <w:t xml:space="preserve"> the </w:t>
      </w:r>
      <w:r w:rsidRPr="008529D7">
        <w:rPr>
          <w:i/>
          <w:iCs/>
        </w:rPr>
        <w:t>population change</w:t>
      </w:r>
      <w:r>
        <w:rPr>
          <w:i/>
          <w:iCs/>
        </w:rPr>
        <w:t xml:space="preserve"> </w:t>
      </w:r>
      <w:r w:rsidRPr="008529D7">
        <w:t>(in %)</w:t>
      </w:r>
      <w:r w:rsidRPr="000A5203">
        <w:t xml:space="preserve"> </w:t>
      </w:r>
      <w:r>
        <w:t xml:space="preserve">over the years 2017 to 2023. It depicts </w:t>
      </w:r>
      <w:r w:rsidRPr="000A5203">
        <w:t>that</w:t>
      </w:r>
      <w:r>
        <w:t>…</w:t>
      </w:r>
    </w:p>
    <w:p w14:paraId="0CA0A256" w14:textId="77777777" w:rsidR="00EC55BF" w:rsidRDefault="00EC55BF" w:rsidP="00D65B41">
      <w:pPr>
        <w:pStyle w:val="Aufzhlung"/>
        <w:spacing w:line="240" w:lineRule="auto"/>
        <w:rPr>
          <w:lang w:val="en-GB"/>
        </w:rPr>
      </w:pPr>
      <w:r>
        <w:rPr>
          <w:lang w:val="en-GB"/>
        </w:rPr>
        <w:t>M</w:t>
      </w:r>
      <w:r w:rsidRPr="00B005B8">
        <w:rPr>
          <w:lang w:val="en-GB"/>
        </w:rPr>
        <w:t>unicipalities in the north of the EUSALP area tend to grow, while those in the south are more likely to lose population</w:t>
      </w:r>
      <w:r>
        <w:rPr>
          <w:lang w:val="en-GB"/>
        </w:rPr>
        <w:t>.</w:t>
      </w:r>
    </w:p>
    <w:p w14:paraId="0980840E" w14:textId="77777777" w:rsidR="00EC55BF" w:rsidRDefault="00EC55BF" w:rsidP="00D65B41">
      <w:pPr>
        <w:pStyle w:val="Aufzhlung"/>
        <w:spacing w:line="240" w:lineRule="auto"/>
        <w:rPr>
          <w:lang w:val="en-GB"/>
        </w:rPr>
      </w:pPr>
      <w:r w:rsidRPr="007D4BB3">
        <w:rPr>
          <w:lang w:val="en-GB"/>
        </w:rPr>
        <w:t>A c</w:t>
      </w:r>
      <w:r>
        <w:rPr>
          <w:lang w:val="en-GB"/>
        </w:rPr>
        <w:t xml:space="preserve">loser look shows more differentiated trends: many urban and suburban regions </w:t>
      </w:r>
      <w:r w:rsidRPr="001863B9">
        <w:rPr>
          <w:rFonts w:ascii="Segoe UI Emoji" w:hAnsi="Segoe UI Emoji" w:cs="Segoe UI Emoji"/>
          <w:lang w:val="en-GB"/>
        </w:rPr>
        <w:t>🏢</w:t>
      </w:r>
      <w:r>
        <w:rPr>
          <w:lang w:val="en-GB"/>
        </w:rPr>
        <w:t xml:space="preserve"> are growing throughout the Alps, whereas more rural / remote regions </w:t>
      </w:r>
      <w:r w:rsidRPr="001863B9">
        <w:rPr>
          <w:rFonts w:ascii="Segoe UI Emoji" w:hAnsi="Segoe UI Emoji" w:cs="Segoe UI Emoji"/>
          <w:lang w:val="en-GB"/>
        </w:rPr>
        <w:t>🏡</w:t>
      </w:r>
      <w:r>
        <w:rPr>
          <w:lang w:val="en-GB"/>
        </w:rPr>
        <w:t xml:space="preserve"> are challenged by a decreasing population.</w:t>
      </w:r>
    </w:p>
    <w:p w14:paraId="2256B327" w14:textId="77777777" w:rsidR="00EC55BF" w:rsidRDefault="00EC55BF" w:rsidP="00D65B41">
      <w:pPr>
        <w:pStyle w:val="Aufzhlung"/>
        <w:spacing w:line="240" w:lineRule="auto"/>
        <w:rPr>
          <w:lang w:val="en-GB"/>
        </w:rPr>
      </w:pPr>
      <w:r>
        <w:rPr>
          <w:lang w:val="en-GB"/>
        </w:rPr>
        <w:t>An even further detailed look reveals that growing and shrinking municipalities are located next to each other. Even if there is an overall trend, the concrete population development of one municipality is often depending on very local circumstances.</w:t>
      </w:r>
    </w:p>
    <w:p w14:paraId="73239D22" w14:textId="77777777" w:rsidR="00EC55BF" w:rsidRDefault="00EC55BF" w:rsidP="00D65B41">
      <w:pPr>
        <w:spacing w:line="240" w:lineRule="auto"/>
      </w:pPr>
      <w:bookmarkStart w:id="2" w:name="_Hlk190331993"/>
      <w:r w:rsidRPr="00466F1A">
        <w:t>What do you think the population of the Alps will look like in the next 10 years?</w:t>
      </w:r>
    </w:p>
    <w:p w14:paraId="38500382" w14:textId="77777777" w:rsidR="00EC55BF" w:rsidRDefault="00EC55BF" w:rsidP="00D65B41">
      <w:pPr>
        <w:spacing w:line="240" w:lineRule="auto"/>
      </w:pPr>
      <w:r w:rsidRPr="00FA393A">
        <w:t xml:space="preserve">Here are some current projects relevant to the EUSALP </w:t>
      </w:r>
      <w:r w:rsidRPr="00732B5C">
        <w:t>space:</w:t>
      </w:r>
      <w:r>
        <w:t xml:space="preserve"> </w:t>
      </w:r>
      <w:hyperlink r:id="rId11" w:history="1">
        <w:r w:rsidRPr="00732B5C">
          <w:rPr>
            <w:rStyle w:val="Hyperlink"/>
            <w:color w:val="0070C0"/>
          </w:rPr>
          <w:t>AlpJobs</w:t>
        </w:r>
      </w:hyperlink>
      <w:r>
        <w:t xml:space="preserve"> and </w:t>
      </w:r>
      <w:hyperlink r:id="rId12" w:history="1">
        <w:r w:rsidRPr="00753CFD">
          <w:rPr>
            <w:rStyle w:val="Hyperlink"/>
            <w:color w:val="0070C0"/>
          </w:rPr>
          <w:t>PlurAlps</w:t>
        </w:r>
      </w:hyperlink>
    </w:p>
    <w:bookmarkEnd w:id="2"/>
    <w:p w14:paraId="70A36A44" w14:textId="77777777" w:rsidR="00EC55BF" w:rsidRDefault="00EC55BF" w:rsidP="00D65B41">
      <w:pPr>
        <w:pStyle w:val="Aufzhlung"/>
        <w:numPr>
          <w:ilvl w:val="0"/>
          <w:numId w:val="0"/>
        </w:numPr>
        <w:spacing w:line="240" w:lineRule="auto"/>
        <w:ind w:left="255"/>
        <w:rPr>
          <w:lang w:val="en-GB"/>
        </w:rPr>
      </w:pPr>
    </w:p>
    <w:p w14:paraId="48309CF4" w14:textId="77777777" w:rsidR="00EC55BF" w:rsidRDefault="00EC55BF" w:rsidP="00D65B41">
      <w:pPr>
        <w:pStyle w:val="Aufzhlung"/>
        <w:numPr>
          <w:ilvl w:val="0"/>
          <w:numId w:val="0"/>
        </w:numPr>
        <w:spacing w:line="240" w:lineRule="auto"/>
        <w:ind w:left="567" w:hanging="312"/>
        <w:rPr>
          <w:color w:val="0070C0"/>
          <w:lang w:val="en-GB"/>
        </w:rPr>
      </w:pPr>
      <w:r w:rsidRPr="00B005B8">
        <w:rPr>
          <w:color w:val="0070C0"/>
          <w:lang w:val="en-GB"/>
        </w:rPr>
        <w:t>#</w:t>
      </w:r>
      <w:r w:rsidRPr="004A7500">
        <w:rPr>
          <w:color w:val="0070C0"/>
          <w:lang w:val="en-GB"/>
        </w:rPr>
        <w:t>EUSALPinMaps</w:t>
      </w:r>
      <w:r w:rsidRPr="00B005B8">
        <w:rPr>
          <w:color w:val="0070C0"/>
          <w:lang w:val="en-GB"/>
        </w:rPr>
        <w:t xml:space="preserve"> #EUSALP #alpine #cooperation #population </w:t>
      </w:r>
      <w:r>
        <w:rPr>
          <w:color w:val="0070C0"/>
          <w:lang w:val="en-GB"/>
        </w:rPr>
        <w:t>#macroregion</w:t>
      </w:r>
      <w:bookmarkEnd w:id="1"/>
      <w:r>
        <w:rPr>
          <w:color w:val="0070C0"/>
          <w:lang w:val="en-GB"/>
        </w:rPr>
        <w:t xml:space="preserve"> </w:t>
      </w:r>
    </w:p>
    <w:p w14:paraId="0A8193FF" w14:textId="641A46DC" w:rsidR="00EC55BF" w:rsidRDefault="00EC55BF" w:rsidP="00D65B41">
      <w:pPr>
        <w:spacing w:after="0" w:line="240" w:lineRule="auto"/>
        <w:jc w:val="left"/>
      </w:pPr>
      <w:r>
        <w:br w:type="page"/>
      </w:r>
    </w:p>
    <w:p w14:paraId="4F280C1A" w14:textId="37FF0E48" w:rsidR="00EC55BF" w:rsidRPr="00E07A52" w:rsidRDefault="00EC55BF" w:rsidP="00D65B41">
      <w:pPr>
        <w:pStyle w:val="berschrift1"/>
        <w:numPr>
          <w:ilvl w:val="0"/>
          <w:numId w:val="0"/>
        </w:numPr>
        <w:spacing w:line="240" w:lineRule="auto"/>
        <w:rPr>
          <w:lang w:val="en-GB"/>
        </w:rPr>
      </w:pPr>
      <w:r>
        <w:rPr>
          <w:lang w:val="en-GB"/>
        </w:rPr>
        <w:lastRenderedPageBreak/>
        <w:t>#3</w:t>
      </w:r>
      <w:r w:rsidRPr="00E07A52">
        <w:rPr>
          <w:lang w:val="en-GB"/>
        </w:rPr>
        <w:t xml:space="preserve"> </w:t>
      </w:r>
      <w:r>
        <w:rPr>
          <w:lang w:val="en-GB"/>
        </w:rPr>
        <w:t>Average internet speed</w:t>
      </w:r>
      <w:r w:rsidRPr="00E07A52">
        <w:rPr>
          <w:lang w:val="en-GB"/>
        </w:rPr>
        <w:t xml:space="preserve"> </w:t>
      </w:r>
    </w:p>
    <w:p w14:paraId="379EA802" w14:textId="0D7FA013" w:rsidR="00EC55BF" w:rsidRDefault="00EC55BF" w:rsidP="00D65B41">
      <w:pPr>
        <w:spacing w:line="240" w:lineRule="auto"/>
        <w:rPr>
          <w:rFonts w:ascii="Calibri" w:hAnsi="Calibri" w:cs="Calibri"/>
          <w:color w:val="000000"/>
          <w:szCs w:val="22"/>
        </w:rPr>
      </w:pPr>
      <w:r w:rsidRPr="005E7F98">
        <w:rPr>
          <w:rFonts w:ascii="Calibri" w:hAnsi="Calibri" w:cs="Calibri"/>
          <w:color w:val="000000"/>
          <w:szCs w:val="22"/>
        </w:rPr>
        <w:t>Today in #EUSALPinMaps, we focus on the role of high-speed internet access as a driver for digital transformation in the Alps.</w:t>
      </w:r>
    </w:p>
    <w:p w14:paraId="08667F82" w14:textId="7A5AEE94" w:rsidR="00EC55BF" w:rsidRPr="005E7F98" w:rsidRDefault="00EC55BF" w:rsidP="00D65B41">
      <w:pPr>
        <w:spacing w:line="240" w:lineRule="auto"/>
        <w:rPr>
          <w:rFonts w:ascii="Calibri" w:hAnsi="Calibri" w:cs="Calibri"/>
          <w:color w:val="000000"/>
          <w:szCs w:val="22"/>
        </w:rPr>
      </w:pPr>
      <w:r w:rsidRPr="005E7F98">
        <w:rPr>
          <w:rFonts w:ascii="Calibri" w:hAnsi="Calibri" w:cs="Calibri"/>
          <w:color w:val="000000"/>
          <w:szCs w:val="22"/>
        </w:rPr>
        <w:t>Digitalisation is reshaping the way we live, work and connect. But to fully harness its benefits, fast and reliable internet access is key – especially in the diverse territorial contexts of the Alpine region.</w:t>
      </w:r>
    </w:p>
    <w:p w14:paraId="5F364351" w14:textId="77777777" w:rsidR="00EC55BF" w:rsidRPr="005E7F98" w:rsidRDefault="00EC55BF" w:rsidP="00D65B41">
      <w:pPr>
        <w:spacing w:line="240" w:lineRule="auto"/>
        <w:rPr>
          <w:rFonts w:ascii="Calibri" w:hAnsi="Calibri" w:cs="Calibri"/>
          <w:color w:val="000000"/>
          <w:szCs w:val="22"/>
        </w:rPr>
      </w:pPr>
      <w:r w:rsidRPr="005E7F98">
        <w:rPr>
          <w:rFonts w:ascii="Calibri" w:hAnsi="Calibri" w:cs="Calibri"/>
          <w:color w:val="000000"/>
          <w:szCs w:val="22"/>
        </w:rPr>
        <w:t xml:space="preserve">The map below shows the average fixed network download speed (in Mbps) across the EUSALP area at </w:t>
      </w:r>
      <w:r>
        <w:rPr>
          <w:rFonts w:ascii="Calibri" w:hAnsi="Calibri" w:cs="Calibri"/>
          <w:color w:val="000000"/>
          <w:szCs w:val="22"/>
        </w:rPr>
        <w:t xml:space="preserve">municipal </w:t>
      </w:r>
      <w:r w:rsidRPr="005E7F98">
        <w:rPr>
          <w:rFonts w:ascii="Calibri" w:hAnsi="Calibri" w:cs="Calibri"/>
          <w:color w:val="000000"/>
          <w:szCs w:val="22"/>
        </w:rPr>
        <w:t>level, with speeds ranging from below 50 to over 250 Mbps and clear patterns emerge:</w:t>
      </w:r>
    </w:p>
    <w:p w14:paraId="3FC150E5" w14:textId="707B1F0B" w:rsidR="00EC55BF" w:rsidRPr="00EC55BF" w:rsidRDefault="00EC55BF" w:rsidP="00D65B41">
      <w:pPr>
        <w:pStyle w:val="Listenabsatz"/>
        <w:numPr>
          <w:ilvl w:val="0"/>
          <w:numId w:val="45"/>
        </w:numPr>
        <w:spacing w:line="240" w:lineRule="auto"/>
        <w:rPr>
          <w:rFonts w:ascii="Calibri" w:hAnsi="Calibri" w:cs="Calibri"/>
          <w:color w:val="000000"/>
          <w:szCs w:val="22"/>
        </w:rPr>
      </w:pPr>
      <w:r w:rsidRPr="00EC55BF">
        <w:rPr>
          <w:rStyle w:val="Fett"/>
          <w:rFonts w:ascii="Calibri" w:eastAsiaTheme="majorEastAsia" w:hAnsi="Calibri" w:cs="Calibri"/>
          <w:color w:val="000000"/>
          <w:szCs w:val="22"/>
        </w:rPr>
        <w:t>Urban areas</w:t>
      </w:r>
      <w:r w:rsidRPr="00EC55BF">
        <w:rPr>
          <w:rStyle w:val="apple-converted-space"/>
          <w:rFonts w:ascii="Calibri" w:eastAsiaTheme="majorEastAsia" w:hAnsi="Calibri" w:cs="Calibri"/>
          <w:color w:val="000000"/>
          <w:szCs w:val="22"/>
        </w:rPr>
        <w:t xml:space="preserve"> </w:t>
      </w:r>
      <w:r w:rsidRPr="00EC55BF">
        <w:rPr>
          <w:rFonts w:ascii="Calibri" w:hAnsi="Calibri" w:cs="Calibri"/>
          <w:color w:val="000000"/>
          <w:szCs w:val="22"/>
        </w:rPr>
        <w:t xml:space="preserve">typically benefit from faster and more reliable connections. </w:t>
      </w:r>
    </w:p>
    <w:p w14:paraId="56CE3F66" w14:textId="0EC93529" w:rsidR="00EC55BF" w:rsidRPr="00EC55BF" w:rsidRDefault="00EC55BF" w:rsidP="00D65B41">
      <w:pPr>
        <w:pStyle w:val="Listenabsatz"/>
        <w:numPr>
          <w:ilvl w:val="0"/>
          <w:numId w:val="45"/>
        </w:numPr>
        <w:spacing w:line="240" w:lineRule="auto"/>
        <w:rPr>
          <w:rFonts w:ascii="Calibri" w:hAnsi="Calibri" w:cs="Calibri"/>
          <w:color w:val="000000"/>
          <w:szCs w:val="22"/>
        </w:rPr>
      </w:pPr>
      <w:r w:rsidRPr="00EC55BF">
        <w:rPr>
          <w:rStyle w:val="Fett"/>
          <w:rFonts w:ascii="Calibri" w:eastAsiaTheme="majorEastAsia" w:hAnsi="Calibri" w:cs="Calibri"/>
          <w:color w:val="000000"/>
          <w:szCs w:val="22"/>
        </w:rPr>
        <w:t>Rural and remote areas</w:t>
      </w:r>
      <w:r w:rsidRPr="00EC55BF">
        <w:rPr>
          <w:rFonts w:ascii="Calibri" w:hAnsi="Calibri" w:cs="Calibri"/>
          <w:color w:val="000000"/>
          <w:szCs w:val="22"/>
        </w:rPr>
        <w:t xml:space="preserve">, on the other hand, often face slower speeds and less reliable service. </w:t>
      </w:r>
    </w:p>
    <w:p w14:paraId="2E6AE7CE" w14:textId="325DE2B0" w:rsidR="00EC55BF" w:rsidRPr="00EC55BF" w:rsidRDefault="00EC55BF" w:rsidP="00D65B41">
      <w:pPr>
        <w:pStyle w:val="Listenabsatz"/>
        <w:numPr>
          <w:ilvl w:val="0"/>
          <w:numId w:val="45"/>
        </w:numPr>
        <w:spacing w:line="240" w:lineRule="auto"/>
        <w:rPr>
          <w:rFonts w:ascii="Calibri" w:hAnsi="Calibri" w:cs="Calibri"/>
          <w:color w:val="000000"/>
          <w:szCs w:val="22"/>
        </w:rPr>
      </w:pPr>
      <w:r w:rsidRPr="00EC55BF">
        <w:rPr>
          <w:rStyle w:val="Fett"/>
          <w:rFonts w:ascii="Calibri" w:eastAsiaTheme="majorEastAsia" w:hAnsi="Calibri" w:cs="Calibri"/>
          <w:color w:val="000000"/>
          <w:szCs w:val="22"/>
        </w:rPr>
        <w:t>National policies and infrastructure investments</w:t>
      </w:r>
      <w:r w:rsidRPr="00EC55BF">
        <w:rPr>
          <w:rStyle w:val="apple-converted-space"/>
          <w:rFonts w:ascii="Calibri" w:eastAsiaTheme="majorEastAsia" w:hAnsi="Calibri" w:cs="Calibri"/>
          <w:color w:val="000000"/>
          <w:szCs w:val="22"/>
        </w:rPr>
        <w:t xml:space="preserve"> </w:t>
      </w:r>
      <w:r w:rsidRPr="00EC55BF">
        <w:rPr>
          <w:rFonts w:ascii="Calibri" w:hAnsi="Calibri" w:cs="Calibri"/>
          <w:color w:val="000000"/>
          <w:szCs w:val="22"/>
        </w:rPr>
        <w:t>play a larger role than geography like mountains.</w:t>
      </w:r>
    </w:p>
    <w:p w14:paraId="2D7A050A" w14:textId="01876976" w:rsidR="00EC55BF" w:rsidRPr="005E7F98" w:rsidRDefault="00EC55BF" w:rsidP="00D65B41">
      <w:pPr>
        <w:spacing w:line="240" w:lineRule="auto"/>
        <w:rPr>
          <w:rFonts w:ascii="Calibri" w:hAnsi="Calibri" w:cs="Calibri"/>
          <w:color w:val="000000"/>
          <w:szCs w:val="22"/>
        </w:rPr>
      </w:pPr>
      <w:r w:rsidRPr="005E7F98">
        <w:rPr>
          <w:rFonts w:ascii="Calibri" w:hAnsi="Calibri" w:cs="Calibri"/>
          <w:color w:val="000000"/>
          <w:szCs w:val="22"/>
        </w:rPr>
        <w:t xml:space="preserve">This digital divide </w:t>
      </w:r>
      <w:r>
        <w:rPr>
          <w:rFonts w:ascii="Calibri" w:hAnsi="Calibri" w:cs="Calibri"/>
          <w:color w:val="000000"/>
          <w:szCs w:val="22"/>
        </w:rPr>
        <w:t>has a significant impact</w:t>
      </w:r>
      <w:r w:rsidRPr="005E7F98">
        <w:rPr>
          <w:rFonts w:ascii="Calibri" w:hAnsi="Calibri" w:cs="Calibri"/>
          <w:color w:val="000000"/>
          <w:szCs w:val="22"/>
        </w:rPr>
        <w:t>. Why?</w:t>
      </w:r>
    </w:p>
    <w:p w14:paraId="1557FDA6" w14:textId="3F69D0A3" w:rsidR="00EC55BF" w:rsidRPr="005E7F98" w:rsidRDefault="00EC55BF" w:rsidP="00D65B41">
      <w:pPr>
        <w:spacing w:line="240" w:lineRule="auto"/>
        <w:rPr>
          <w:rFonts w:ascii="Calibri" w:hAnsi="Calibri" w:cs="Calibri"/>
          <w:color w:val="000000"/>
          <w:szCs w:val="22"/>
        </w:rPr>
      </w:pPr>
      <w:r w:rsidRPr="0097496C">
        <w:rPr>
          <w:rFonts w:ascii="Apple Color Emoji" w:hAnsi="Apple Color Emoji" w:cs="Apple Color Emoji"/>
          <w:color w:val="000000"/>
          <w:szCs w:val="22"/>
        </w:rPr>
        <w:t>💡</w:t>
      </w:r>
      <w:r w:rsidRPr="001535D2">
        <w:rPr>
          <w:rFonts w:ascii="Calibri" w:hAnsi="Calibri" w:cs="Calibri"/>
          <w:color w:val="000000"/>
          <w:szCs w:val="22"/>
        </w:rPr>
        <w:t xml:space="preserve"> Over 80%</w:t>
      </w:r>
      <w:r>
        <w:rPr>
          <w:rFonts w:ascii="Calibri" w:hAnsi="Calibri" w:cs="Calibri"/>
          <w:color w:val="000000"/>
          <w:szCs w:val="22"/>
        </w:rPr>
        <w:t>*</w:t>
      </w:r>
      <w:r w:rsidRPr="001535D2">
        <w:rPr>
          <w:rFonts w:ascii="Calibri" w:hAnsi="Calibri" w:cs="Calibri"/>
          <w:color w:val="000000"/>
          <w:szCs w:val="22"/>
        </w:rPr>
        <w:t xml:space="preserve"> of people in the EU use the internet daily, especially young people &amp; city dwellers.</w:t>
      </w:r>
      <w:r w:rsidRPr="001535D2">
        <w:rPr>
          <w:rFonts w:ascii="Calibri" w:hAnsi="Calibri" w:cs="Calibri"/>
          <w:color w:val="000000"/>
          <w:szCs w:val="22"/>
        </w:rPr>
        <w:br/>
      </w:r>
      <w:r w:rsidRPr="0097496C">
        <w:rPr>
          <w:rFonts w:ascii="Apple Color Emoji" w:hAnsi="Apple Color Emoji" w:cs="Apple Color Emoji"/>
          <w:color w:val="000000"/>
          <w:szCs w:val="22"/>
        </w:rPr>
        <w:t>💼</w:t>
      </w:r>
      <w:r w:rsidRPr="005E7F98">
        <w:rPr>
          <w:rFonts w:ascii="Calibri" w:hAnsi="Calibri" w:cs="Calibri"/>
          <w:color w:val="000000"/>
          <w:szCs w:val="22"/>
        </w:rPr>
        <w:t xml:space="preserve"> They rely on it for education, remote work, e-services, online shopping, entertainment, staying connected – basically, everyday life. Not everyone benefits equally. Some people face</w:t>
      </w:r>
      <w:r w:rsidRPr="005E7F98">
        <w:rPr>
          <w:rStyle w:val="apple-converted-space"/>
          <w:rFonts w:ascii="Calibri" w:eastAsiaTheme="majorEastAsia" w:hAnsi="Calibri" w:cs="Calibri"/>
          <w:color w:val="000000"/>
          <w:szCs w:val="22"/>
        </w:rPr>
        <w:t xml:space="preserve"> </w:t>
      </w:r>
      <w:r w:rsidRPr="005E7F98">
        <w:rPr>
          <w:rStyle w:val="Fett"/>
          <w:rFonts w:ascii="Calibri" w:eastAsiaTheme="majorEastAsia" w:hAnsi="Calibri" w:cs="Calibri"/>
          <w:color w:val="000000"/>
          <w:szCs w:val="22"/>
        </w:rPr>
        <w:t>challenges due to poor access or lack of digital skills</w:t>
      </w:r>
      <w:r w:rsidRPr="005E7F98">
        <w:rPr>
          <w:rFonts w:ascii="Calibri" w:hAnsi="Calibri" w:cs="Calibri"/>
          <w:color w:val="000000"/>
          <w:szCs w:val="22"/>
        </w:rPr>
        <w:t>, leading to a growing</w:t>
      </w:r>
      <w:r w:rsidRPr="005E7F98">
        <w:rPr>
          <w:rStyle w:val="apple-converted-space"/>
          <w:rFonts w:ascii="Calibri" w:eastAsiaTheme="majorEastAsia" w:hAnsi="Calibri" w:cs="Calibri"/>
          <w:color w:val="000000"/>
          <w:szCs w:val="22"/>
        </w:rPr>
        <w:t xml:space="preserve"> </w:t>
      </w:r>
      <w:r w:rsidRPr="005E7F98">
        <w:rPr>
          <w:rStyle w:val="Fett"/>
          <w:rFonts w:ascii="Calibri" w:eastAsiaTheme="majorEastAsia" w:hAnsi="Calibri" w:cs="Calibri"/>
          <w:color w:val="000000"/>
          <w:szCs w:val="22"/>
        </w:rPr>
        <w:t>digital divide</w:t>
      </w:r>
      <w:r w:rsidRPr="005E7F98">
        <w:rPr>
          <w:rStyle w:val="apple-converted-space"/>
          <w:rFonts w:ascii="Calibri" w:eastAsiaTheme="majorEastAsia" w:hAnsi="Calibri" w:cs="Calibri"/>
          <w:color w:val="000000"/>
          <w:szCs w:val="22"/>
        </w:rPr>
        <w:t xml:space="preserve"> </w:t>
      </w:r>
      <w:r w:rsidRPr="005E7F98">
        <w:rPr>
          <w:rFonts w:ascii="Calibri" w:hAnsi="Calibri" w:cs="Calibri"/>
          <w:color w:val="000000"/>
          <w:szCs w:val="22"/>
        </w:rPr>
        <w:t>– especially in rural or peripheral regions.</w:t>
      </w:r>
    </w:p>
    <w:p w14:paraId="415981C1" w14:textId="6A6CAE5F" w:rsidR="00EC55BF" w:rsidRPr="005E7F98" w:rsidRDefault="00EC55BF" w:rsidP="00D65B41">
      <w:pPr>
        <w:spacing w:line="240" w:lineRule="auto"/>
        <w:rPr>
          <w:rFonts w:ascii="Calibri" w:hAnsi="Calibri" w:cs="Calibri"/>
          <w:color w:val="000000"/>
          <w:szCs w:val="22"/>
        </w:rPr>
      </w:pPr>
      <w:r w:rsidRPr="005E7F98">
        <w:rPr>
          <w:rStyle w:val="Fett"/>
          <w:rFonts w:ascii="Calibri" w:eastAsiaTheme="majorEastAsia" w:hAnsi="Calibri" w:cs="Calibri"/>
          <w:color w:val="000000"/>
          <w:szCs w:val="22"/>
        </w:rPr>
        <w:t>But here’s the opportunity:</w:t>
      </w:r>
      <w:r w:rsidRPr="005E7F98">
        <w:rPr>
          <w:rFonts w:ascii="Calibri" w:hAnsi="Calibri" w:cs="Calibri"/>
          <w:color w:val="000000"/>
          <w:szCs w:val="22"/>
        </w:rPr>
        <w:t>The</w:t>
      </w:r>
      <w:r w:rsidRPr="005E7F98">
        <w:rPr>
          <w:rStyle w:val="apple-converted-space"/>
          <w:rFonts w:ascii="Calibri" w:eastAsiaTheme="majorEastAsia" w:hAnsi="Calibri" w:cs="Calibri"/>
          <w:color w:val="000000"/>
          <w:szCs w:val="22"/>
        </w:rPr>
        <w:t xml:space="preserve"> </w:t>
      </w:r>
      <w:r w:rsidRPr="005E7F98">
        <w:rPr>
          <w:rStyle w:val="Fett"/>
          <w:rFonts w:ascii="Calibri" w:eastAsiaTheme="majorEastAsia" w:hAnsi="Calibri" w:cs="Calibri"/>
          <w:color w:val="000000"/>
          <w:szCs w:val="22"/>
        </w:rPr>
        <w:t>digital divide</w:t>
      </w:r>
      <w:r w:rsidRPr="005E7F98">
        <w:rPr>
          <w:rStyle w:val="apple-converted-space"/>
          <w:rFonts w:ascii="Calibri" w:eastAsiaTheme="majorEastAsia" w:hAnsi="Calibri" w:cs="Calibri"/>
          <w:color w:val="000000"/>
          <w:szCs w:val="22"/>
        </w:rPr>
        <w:t xml:space="preserve"> </w:t>
      </w:r>
      <w:r w:rsidRPr="005E7F98">
        <w:rPr>
          <w:rFonts w:ascii="Calibri" w:hAnsi="Calibri" w:cs="Calibri"/>
          <w:color w:val="000000"/>
          <w:szCs w:val="22"/>
        </w:rPr>
        <w:t xml:space="preserve">isn’t just a challenge; it’s an opportunity to </w:t>
      </w:r>
      <w:r>
        <w:rPr>
          <w:rFonts w:ascii="Calibri" w:hAnsi="Calibri" w:cs="Calibri"/>
          <w:color w:val="000000"/>
          <w:szCs w:val="22"/>
        </w:rPr>
        <w:t>support</w:t>
      </w:r>
      <w:r w:rsidRPr="005E7F98">
        <w:rPr>
          <w:rFonts w:ascii="Calibri" w:hAnsi="Calibri" w:cs="Calibri"/>
          <w:color w:val="000000"/>
          <w:szCs w:val="22"/>
        </w:rPr>
        <w:t xml:space="preserve"> remote, rural regions.</w:t>
      </w:r>
      <w:r w:rsidRPr="005E7F98">
        <w:rPr>
          <w:rStyle w:val="apple-converted-space"/>
          <w:rFonts w:ascii="Calibri" w:eastAsiaTheme="majorEastAsia" w:hAnsi="Calibri" w:cs="Calibri"/>
          <w:color w:val="000000"/>
          <w:szCs w:val="22"/>
        </w:rPr>
        <w:t xml:space="preserve"> </w:t>
      </w:r>
      <w:r w:rsidRPr="005E7F98">
        <w:rPr>
          <w:rFonts w:ascii="Calibri" w:hAnsi="Calibri" w:cs="Calibri"/>
          <w:color w:val="000000"/>
          <w:szCs w:val="22"/>
        </w:rPr>
        <w:t>Through</w:t>
      </w:r>
      <w:r w:rsidRPr="005E7F98">
        <w:rPr>
          <w:rStyle w:val="apple-converted-space"/>
          <w:rFonts w:ascii="Calibri" w:eastAsiaTheme="majorEastAsia" w:hAnsi="Calibri" w:cs="Calibri"/>
          <w:color w:val="000000"/>
          <w:szCs w:val="22"/>
        </w:rPr>
        <w:t xml:space="preserve"> </w:t>
      </w:r>
      <w:r w:rsidRPr="005E7F98">
        <w:rPr>
          <w:rStyle w:val="Fett"/>
          <w:rFonts w:ascii="Calibri" w:eastAsiaTheme="majorEastAsia" w:hAnsi="Calibri" w:cs="Calibri"/>
          <w:color w:val="000000"/>
          <w:szCs w:val="22"/>
        </w:rPr>
        <w:t>Smart Villages</w:t>
      </w:r>
      <w:r w:rsidRPr="005E7F98">
        <w:rPr>
          <w:rStyle w:val="apple-converted-space"/>
          <w:rFonts w:ascii="Calibri" w:eastAsiaTheme="majorEastAsia" w:hAnsi="Calibri" w:cs="Calibri"/>
          <w:color w:val="000000"/>
          <w:szCs w:val="22"/>
        </w:rPr>
        <w:t xml:space="preserve"> </w:t>
      </w:r>
      <w:r w:rsidRPr="005E7F98">
        <w:rPr>
          <w:rFonts w:ascii="Calibri" w:hAnsi="Calibri" w:cs="Calibri"/>
          <w:color w:val="000000"/>
          <w:szCs w:val="22"/>
        </w:rPr>
        <w:t>and digital public services like</w:t>
      </w:r>
      <w:r w:rsidRPr="005E7F98">
        <w:rPr>
          <w:rStyle w:val="apple-converted-space"/>
          <w:rFonts w:ascii="Calibri" w:eastAsiaTheme="majorEastAsia" w:hAnsi="Calibri" w:cs="Calibri"/>
          <w:color w:val="000000"/>
          <w:szCs w:val="22"/>
        </w:rPr>
        <w:t xml:space="preserve"> </w:t>
      </w:r>
      <w:r w:rsidRPr="005E7F98">
        <w:rPr>
          <w:rStyle w:val="Fett"/>
          <w:rFonts w:ascii="Calibri" w:eastAsiaTheme="majorEastAsia" w:hAnsi="Calibri" w:cs="Calibri"/>
          <w:color w:val="000000"/>
          <w:szCs w:val="22"/>
        </w:rPr>
        <w:t>e-Health</w:t>
      </w:r>
      <w:r w:rsidRPr="005E7F98">
        <w:rPr>
          <w:rFonts w:ascii="Calibri" w:hAnsi="Calibri" w:cs="Calibri"/>
          <w:b/>
          <w:bCs/>
          <w:color w:val="000000"/>
          <w:szCs w:val="22"/>
        </w:rPr>
        <w:t>,</w:t>
      </w:r>
      <w:r w:rsidRPr="005E7F98">
        <w:rPr>
          <w:rStyle w:val="apple-converted-space"/>
          <w:rFonts w:ascii="Calibri" w:eastAsiaTheme="majorEastAsia" w:hAnsi="Calibri" w:cs="Calibri"/>
          <w:b/>
          <w:bCs/>
          <w:color w:val="000000"/>
          <w:szCs w:val="22"/>
        </w:rPr>
        <w:t xml:space="preserve"> </w:t>
      </w:r>
      <w:r w:rsidRPr="005E7F98">
        <w:rPr>
          <w:rStyle w:val="Fett"/>
          <w:rFonts w:ascii="Calibri" w:eastAsiaTheme="majorEastAsia" w:hAnsi="Calibri" w:cs="Calibri"/>
          <w:color w:val="000000"/>
          <w:szCs w:val="22"/>
        </w:rPr>
        <w:t>e-Governance</w:t>
      </w:r>
      <w:r w:rsidRPr="005E7F98">
        <w:rPr>
          <w:rFonts w:ascii="Calibri" w:hAnsi="Calibri" w:cs="Calibri"/>
          <w:color w:val="000000"/>
          <w:szCs w:val="22"/>
        </w:rPr>
        <w:t>, and</w:t>
      </w:r>
      <w:r w:rsidRPr="005E7F98">
        <w:rPr>
          <w:rStyle w:val="apple-converted-space"/>
          <w:rFonts w:ascii="Calibri" w:eastAsiaTheme="majorEastAsia" w:hAnsi="Calibri" w:cs="Calibri"/>
          <w:color w:val="000000"/>
          <w:szCs w:val="22"/>
        </w:rPr>
        <w:t xml:space="preserve"> </w:t>
      </w:r>
      <w:r w:rsidRPr="005E7F98">
        <w:rPr>
          <w:rStyle w:val="Fett"/>
          <w:rFonts w:ascii="Calibri" w:eastAsiaTheme="majorEastAsia" w:hAnsi="Calibri" w:cs="Calibri"/>
          <w:color w:val="000000"/>
          <w:szCs w:val="22"/>
        </w:rPr>
        <w:t>e-Learning</w:t>
      </w:r>
      <w:r w:rsidRPr="005E7F98">
        <w:rPr>
          <w:rFonts w:ascii="Calibri" w:hAnsi="Calibri" w:cs="Calibri"/>
          <w:color w:val="000000"/>
          <w:szCs w:val="22"/>
        </w:rPr>
        <w:t>, these regions can be vibrant, connected and competitive.</w:t>
      </w:r>
      <w:r>
        <w:rPr>
          <w:rFonts w:ascii="Calibri" w:hAnsi="Calibri" w:cs="Calibri"/>
          <w:color w:val="000000"/>
          <w:szCs w:val="22"/>
        </w:rPr>
        <w:t xml:space="preserve"> However, even as e-services help to improve the quality of life, the functions of the urban centres cannot be replaced. </w:t>
      </w:r>
    </w:p>
    <w:p w14:paraId="50DCC844" w14:textId="742CB990" w:rsidR="00EC55BF" w:rsidRDefault="00EC55BF" w:rsidP="00D65B41">
      <w:pPr>
        <w:spacing w:line="240" w:lineRule="auto"/>
        <w:rPr>
          <w:rFonts w:ascii="Calibri" w:hAnsi="Calibri" w:cs="Calibri"/>
          <w:color w:val="000000"/>
          <w:szCs w:val="22"/>
        </w:rPr>
      </w:pPr>
      <w:r w:rsidRPr="0097496C">
        <w:rPr>
          <w:rFonts w:ascii="Apple Color Emoji" w:hAnsi="Apple Color Emoji" w:cs="Apple Color Emoji"/>
          <w:color w:val="000000"/>
          <w:szCs w:val="22"/>
        </w:rPr>
        <w:t>👉</w:t>
      </w:r>
      <w:r w:rsidRPr="005E7F98">
        <w:rPr>
          <w:rFonts w:ascii="Calibri" w:hAnsi="Calibri" w:cs="Calibri"/>
          <w:color w:val="000000"/>
          <w:szCs w:val="22"/>
        </w:rPr>
        <w:t xml:space="preserve"> How do you see digitalisation shaping remote regions in the next decade</w:t>
      </w:r>
      <w:r w:rsidRPr="00CF2D30">
        <w:rPr>
          <w:rFonts w:ascii="Calibri" w:hAnsi="Calibri" w:cs="Calibri"/>
          <w:bCs/>
          <w:color w:val="000000"/>
          <w:szCs w:val="22"/>
        </w:rPr>
        <w:t>?</w:t>
      </w:r>
    </w:p>
    <w:p w14:paraId="40FBBF81" w14:textId="17FEBA73" w:rsidR="00EC55BF" w:rsidRDefault="00EC55BF" w:rsidP="00D65B41">
      <w:pPr>
        <w:spacing w:line="240" w:lineRule="auto"/>
        <w:rPr>
          <w:rFonts w:ascii="Calibri" w:hAnsi="Calibri" w:cs="Calibri"/>
          <w:color w:val="000000"/>
          <w:szCs w:val="22"/>
        </w:rPr>
      </w:pPr>
      <w:r w:rsidRPr="005E7F98">
        <w:rPr>
          <w:rFonts w:ascii="Calibri" w:hAnsi="Calibri" w:cs="Calibri"/>
          <w:color w:val="000000"/>
          <w:szCs w:val="22"/>
        </w:rPr>
        <w:t>Relevant EUSALP initiatives addressing this topic include:</w:t>
      </w:r>
    </w:p>
    <w:p w14:paraId="4C2D1001" w14:textId="54CD7E22" w:rsidR="00EC55BF" w:rsidRDefault="00EC55BF" w:rsidP="00D65B41">
      <w:pPr>
        <w:pStyle w:val="Listenabsatz"/>
        <w:numPr>
          <w:ilvl w:val="0"/>
          <w:numId w:val="46"/>
        </w:numPr>
        <w:spacing w:line="240" w:lineRule="auto"/>
        <w:rPr>
          <w:rFonts w:ascii="Calibri" w:hAnsi="Calibri" w:cs="Calibri"/>
          <w:color w:val="000000"/>
          <w:szCs w:val="22"/>
        </w:rPr>
      </w:pPr>
      <w:hyperlink r:id="rId13" w:history="1">
        <w:r w:rsidRPr="00EC55BF">
          <w:rPr>
            <w:rStyle w:val="Hyperlink"/>
            <w:rFonts w:ascii="Calibri" w:hAnsi="Calibri" w:cs="Calibri"/>
            <w:szCs w:val="22"/>
          </w:rPr>
          <w:t>Smart Villages</w:t>
        </w:r>
      </w:hyperlink>
      <w:r w:rsidRPr="00EC55BF">
        <w:rPr>
          <w:rFonts w:ascii="Calibri" w:hAnsi="Calibri" w:cs="Calibri"/>
          <w:color w:val="000000"/>
          <w:szCs w:val="22"/>
        </w:rPr>
        <w:t xml:space="preserve"> – Smart digital transformation of villages in the Alpine Space</w:t>
      </w:r>
    </w:p>
    <w:p w14:paraId="25B78365" w14:textId="1C217FB5" w:rsidR="00EC55BF" w:rsidRPr="00EC55BF" w:rsidRDefault="00EC55BF" w:rsidP="00D65B41">
      <w:pPr>
        <w:pStyle w:val="Listenabsatz"/>
        <w:numPr>
          <w:ilvl w:val="0"/>
          <w:numId w:val="46"/>
        </w:numPr>
        <w:spacing w:line="240" w:lineRule="auto"/>
        <w:rPr>
          <w:rFonts w:ascii="Calibri" w:hAnsi="Calibri" w:cs="Calibri"/>
          <w:color w:val="000000"/>
          <w:szCs w:val="22"/>
        </w:rPr>
      </w:pPr>
      <w:hyperlink r:id="rId14" w:history="1">
        <w:r w:rsidRPr="00EC55BF">
          <w:rPr>
            <w:rStyle w:val="Hyperlink"/>
            <w:rFonts w:ascii="Calibri" w:hAnsi="Calibri" w:cs="Calibri"/>
            <w:szCs w:val="22"/>
          </w:rPr>
          <w:t>DiMark</w:t>
        </w:r>
      </w:hyperlink>
      <w:r w:rsidRPr="00EC55BF">
        <w:rPr>
          <w:rFonts w:ascii="Calibri" w:hAnsi="Calibri" w:cs="Calibri"/>
          <w:color w:val="000000"/>
          <w:szCs w:val="22"/>
        </w:rPr>
        <w:t xml:space="preserve"> – Transnational Network for Linking Digital Earth Observation</w:t>
      </w:r>
    </w:p>
    <w:p w14:paraId="0C388A05" w14:textId="77777777" w:rsidR="00EC55BF" w:rsidRPr="004F2FF9" w:rsidRDefault="00EC55BF" w:rsidP="00D65B41">
      <w:pPr>
        <w:spacing w:line="240" w:lineRule="auto"/>
        <w:rPr>
          <w:rFonts w:ascii="Calibri" w:hAnsi="Calibri" w:cs="Calibri"/>
          <w:color w:val="000000"/>
          <w:szCs w:val="22"/>
        </w:rPr>
      </w:pPr>
      <w:r w:rsidRPr="00015504">
        <w:rPr>
          <w:rFonts w:ascii="Calibri" w:hAnsi="Calibri" w:cs="Calibri"/>
          <w:color w:val="000000"/>
          <w:szCs w:val="22"/>
        </w:rPr>
        <w:t>*</w:t>
      </w:r>
      <w:r>
        <w:rPr>
          <w:rFonts w:ascii="Calibri" w:hAnsi="Calibri" w:cs="Calibri"/>
          <w:color w:val="000000"/>
          <w:szCs w:val="22"/>
        </w:rPr>
        <w:t xml:space="preserve"> </w:t>
      </w:r>
      <w:r w:rsidRPr="00015504">
        <w:rPr>
          <w:rFonts w:ascii="Calibri" w:hAnsi="Calibri" w:cs="Calibri"/>
          <w:color w:val="000000"/>
          <w:szCs w:val="22"/>
        </w:rPr>
        <w:t>this and many</w:t>
      </w:r>
      <w:r>
        <w:rPr>
          <w:rFonts w:ascii="Calibri" w:hAnsi="Calibri" w:cs="Calibri"/>
          <w:color w:val="000000"/>
          <w:szCs w:val="22"/>
        </w:rPr>
        <w:t xml:space="preserve"> other insightful information from the </w:t>
      </w:r>
      <w:hyperlink r:id="rId15" w:history="1">
        <w:r w:rsidRPr="004F2FF9">
          <w:rPr>
            <w:rStyle w:val="Hyperlink"/>
            <w:rFonts w:ascii="Calibri" w:hAnsi="Calibri" w:cs="Calibri"/>
            <w:szCs w:val="22"/>
          </w:rPr>
          <w:t>Eurostat regional yearbook 2024</w:t>
        </w:r>
      </w:hyperlink>
    </w:p>
    <w:p w14:paraId="70138A80" w14:textId="50F2BA52" w:rsidR="00EC55BF" w:rsidRDefault="00EC55BF" w:rsidP="00D65B41">
      <w:pPr>
        <w:spacing w:line="240" w:lineRule="auto"/>
        <w:rPr>
          <w:rFonts w:ascii="Calibri" w:hAnsi="Calibri" w:cs="Calibri"/>
          <w:color w:val="000000"/>
          <w:szCs w:val="22"/>
        </w:rPr>
      </w:pPr>
      <w:r w:rsidRPr="00EC55BF">
        <w:rPr>
          <w:rFonts w:ascii="Calibri" w:hAnsi="Calibri" w:cs="Calibri"/>
          <w:color w:val="000000"/>
          <w:szCs w:val="22"/>
        </w:rPr>
        <w:t xml:space="preserve">Further scientific Sources: Chilla, T., Bertram, D. &amp; M. Lambracht (2023): Mapping the Scene: Cartographic sketches linked to the EUSALP cross-cutting priorities – EUSALP Annual Forum organised by the Swiss Presidency. Working Papers FAU Regional Development No. 5. </w:t>
      </w:r>
    </w:p>
    <w:p w14:paraId="38B5428B" w14:textId="77777777" w:rsidR="00EC55BF" w:rsidRPr="005E7F98" w:rsidRDefault="00EC55BF" w:rsidP="00D65B41">
      <w:pPr>
        <w:spacing w:line="240" w:lineRule="auto"/>
        <w:rPr>
          <w:rFonts w:ascii="Calibri" w:hAnsi="Calibri" w:cs="Calibri"/>
          <w:color w:val="000000"/>
          <w:szCs w:val="22"/>
        </w:rPr>
      </w:pPr>
      <w:r w:rsidRPr="005E7F98">
        <w:rPr>
          <w:rFonts w:ascii="Calibri" w:hAnsi="Calibri" w:cs="Calibri"/>
          <w:color w:val="000000"/>
          <w:szCs w:val="22"/>
        </w:rPr>
        <w:t>#EUSALP #DigitalTransition #SmartVillages #Broadband #RegionalDevelopment #AlpineRegion</w:t>
      </w:r>
      <w:r>
        <w:rPr>
          <w:rFonts w:ascii="Calibri" w:hAnsi="Calibri" w:cs="Calibri"/>
          <w:color w:val="000000"/>
          <w:szCs w:val="22"/>
        </w:rPr>
        <w:t xml:space="preserve"> #DigitalAlpsConference </w:t>
      </w:r>
    </w:p>
    <w:p w14:paraId="555C185E" w14:textId="3ADD71DF" w:rsidR="00D65B41" w:rsidRDefault="00D65B41" w:rsidP="00D65B41">
      <w:pPr>
        <w:pStyle w:val="berschrift1"/>
        <w:numPr>
          <w:ilvl w:val="0"/>
          <w:numId w:val="0"/>
        </w:numPr>
        <w:spacing w:line="240" w:lineRule="auto"/>
        <w:rPr>
          <w:lang w:val="en-GB"/>
        </w:rPr>
      </w:pPr>
      <w:r>
        <w:rPr>
          <w:lang w:val="en-GB"/>
        </w:rPr>
        <w:lastRenderedPageBreak/>
        <w:t>#4</w:t>
      </w:r>
      <w:r w:rsidRPr="00E07A52">
        <w:rPr>
          <w:lang w:val="en-GB"/>
        </w:rPr>
        <w:t xml:space="preserve"> </w:t>
      </w:r>
      <w:r>
        <w:rPr>
          <w:lang w:val="en-GB"/>
        </w:rPr>
        <w:t>Population Change and Migration</w:t>
      </w:r>
    </w:p>
    <w:p w14:paraId="2A1829F6" w14:textId="77777777" w:rsidR="00D65B41" w:rsidRPr="00FA329E" w:rsidRDefault="00D65B41" w:rsidP="00D65B41">
      <w:pPr>
        <w:spacing w:line="240" w:lineRule="auto"/>
        <w:rPr>
          <w:rStyle w:val="Fett"/>
          <w:rFonts w:cs="Calibri"/>
          <w:color w:val="000000"/>
          <w:szCs w:val="22"/>
        </w:rPr>
      </w:pPr>
      <w:r w:rsidRPr="00FA329E">
        <w:rPr>
          <w:rFonts w:cs="Calibri"/>
          <w:color w:val="000000"/>
          <w:szCs w:val="22"/>
        </w:rPr>
        <w:t xml:space="preserve">#EUSALPinMAPS #4 </w:t>
      </w:r>
      <w:r w:rsidRPr="00FA329E">
        <w:rPr>
          <w:rFonts w:ascii="Segoe UI Emoji" w:hAnsi="Segoe UI Emoji" w:cs="Segoe UI Emoji"/>
          <w:color w:val="000000"/>
          <w:szCs w:val="22"/>
        </w:rPr>
        <w:t>📊</w:t>
      </w:r>
      <w:r w:rsidRPr="00FA329E">
        <w:rPr>
          <w:rFonts w:cs="Calibri"/>
          <w:color w:val="000000"/>
          <w:szCs w:val="22"/>
        </w:rPr>
        <w:t xml:space="preserve"> </w:t>
      </w:r>
      <w:r w:rsidRPr="00FA329E">
        <w:rPr>
          <w:rStyle w:val="Fett"/>
          <w:rFonts w:cs="Calibri"/>
          <w:color w:val="000000"/>
          <w:szCs w:val="22"/>
        </w:rPr>
        <w:t>Population Change &amp;</w:t>
      </w:r>
      <w:r>
        <w:rPr>
          <w:rStyle w:val="Fett"/>
          <w:rFonts w:cs="Calibri"/>
          <w:color w:val="000000"/>
          <w:szCs w:val="22"/>
        </w:rPr>
        <w:t>M</w:t>
      </w:r>
      <w:r w:rsidRPr="00FA329E">
        <w:rPr>
          <w:rStyle w:val="Fett"/>
          <w:rFonts w:cs="Calibri"/>
          <w:color w:val="000000"/>
          <w:szCs w:val="22"/>
        </w:rPr>
        <w:t>igration – The Alpine Brain Drain Challenge</w:t>
      </w:r>
    </w:p>
    <w:p w14:paraId="52D7051D" w14:textId="77777777" w:rsidR="00D65B41" w:rsidRPr="00FA329E" w:rsidRDefault="00D65B41" w:rsidP="00D65B41">
      <w:pPr>
        <w:spacing w:line="240" w:lineRule="auto"/>
        <w:rPr>
          <w:rFonts w:cs="Calibri"/>
          <w:color w:val="000000"/>
          <w:szCs w:val="22"/>
        </w:rPr>
      </w:pPr>
      <w:r w:rsidRPr="00FA329E">
        <w:rPr>
          <w:rFonts w:cs="Calibri"/>
          <w:color w:val="000000"/>
          <w:szCs w:val="22"/>
        </w:rPr>
        <w:t>In today’s #EUSALPinMAPS, we take a closer look at the demographic changes</w:t>
      </w:r>
      <w:r w:rsidRPr="00FA329E">
        <w:rPr>
          <w:rFonts w:cs="Calibri"/>
          <w:b/>
          <w:bCs/>
          <w:color w:val="000000"/>
          <w:szCs w:val="22"/>
        </w:rPr>
        <w:t xml:space="preserve"> </w:t>
      </w:r>
      <w:r w:rsidRPr="00FA329E">
        <w:rPr>
          <w:rFonts w:cs="Calibri"/>
          <w:color w:val="000000"/>
          <w:szCs w:val="22"/>
        </w:rPr>
        <w:t>across the Alpine region – based on recent data (2022–2023). The story these maps tell is both complex and crucial for shaping sustainable development strategies.</w:t>
      </w:r>
    </w:p>
    <w:p w14:paraId="024A4B8D" w14:textId="77777777" w:rsidR="00D65B41" w:rsidRPr="00FA329E" w:rsidRDefault="00D65B41" w:rsidP="00D65B41">
      <w:pPr>
        <w:spacing w:line="240" w:lineRule="auto"/>
        <w:rPr>
          <w:rFonts w:cs="Calibri"/>
          <w:b/>
          <w:bCs/>
          <w:color w:val="000000"/>
          <w:szCs w:val="22"/>
        </w:rPr>
      </w:pPr>
      <w:r w:rsidRPr="00FA329E">
        <w:rPr>
          <w:rFonts w:ascii="Segoe UI Emoji" w:hAnsi="Segoe UI Emoji" w:cs="Segoe UI Emoji"/>
          <w:color w:val="000000"/>
          <w:szCs w:val="22"/>
        </w:rPr>
        <w:t>➡️</w:t>
      </w:r>
      <w:r w:rsidRPr="00FA329E">
        <w:rPr>
          <w:rFonts w:cs="Calibri"/>
          <w:color w:val="000000"/>
          <w:szCs w:val="22"/>
        </w:rPr>
        <w:t> </w:t>
      </w:r>
      <w:r w:rsidRPr="00FA329E">
        <w:rPr>
          <w:rFonts w:cs="Calibri"/>
          <w:b/>
          <w:bCs/>
          <w:color w:val="000000"/>
          <w:szCs w:val="22"/>
        </w:rPr>
        <w:t xml:space="preserve">Map 1: </w:t>
      </w:r>
      <w:r>
        <w:rPr>
          <w:rFonts w:cs="Calibri"/>
          <w:b/>
          <w:bCs/>
          <w:color w:val="000000"/>
          <w:szCs w:val="22"/>
        </w:rPr>
        <w:t>T</w:t>
      </w:r>
      <w:r w:rsidRPr="00FA329E">
        <w:rPr>
          <w:rFonts w:cs="Calibri"/>
          <w:b/>
          <w:bCs/>
          <w:color w:val="000000"/>
          <w:szCs w:val="22"/>
        </w:rPr>
        <w:t>otal Population Change (2022–2023)</w:t>
      </w:r>
    </w:p>
    <w:p w14:paraId="7741133F" w14:textId="77777777" w:rsidR="00D65B41" w:rsidRPr="00FA329E" w:rsidRDefault="00D65B41" w:rsidP="00D65B41">
      <w:pPr>
        <w:spacing w:line="240" w:lineRule="auto"/>
        <w:rPr>
          <w:rFonts w:cs="Calibri"/>
          <w:color w:val="000000"/>
          <w:szCs w:val="22"/>
        </w:rPr>
      </w:pPr>
      <w:r w:rsidRPr="00FA329E">
        <w:rPr>
          <w:rFonts w:cs="Calibri"/>
          <w:color w:val="000000"/>
          <w:szCs w:val="22"/>
        </w:rPr>
        <w:t>This map gives us a first impression of where populations are growing – and where they are shrinking. While some regions show significant gains, others face marked population losses.</w:t>
      </w:r>
    </w:p>
    <w:p w14:paraId="1F5EC727" w14:textId="77777777" w:rsidR="00D65B41" w:rsidRPr="00FA329E" w:rsidRDefault="00D65B41" w:rsidP="00D65B41">
      <w:pPr>
        <w:spacing w:line="240" w:lineRule="auto"/>
        <w:rPr>
          <w:rFonts w:cs="Calibri"/>
          <w:b/>
          <w:bCs/>
          <w:color w:val="000000"/>
          <w:szCs w:val="22"/>
        </w:rPr>
      </w:pPr>
      <w:r w:rsidRPr="00FA329E">
        <w:rPr>
          <w:rFonts w:ascii="Segoe UI Emoji" w:hAnsi="Segoe UI Emoji" w:cs="Segoe UI Emoji"/>
          <w:color w:val="000000"/>
          <w:szCs w:val="22"/>
        </w:rPr>
        <w:t>➡️</w:t>
      </w:r>
      <w:r w:rsidRPr="00FA329E">
        <w:rPr>
          <w:rFonts w:cs="Calibri"/>
          <w:color w:val="000000"/>
          <w:szCs w:val="22"/>
        </w:rPr>
        <w:t> </w:t>
      </w:r>
      <w:r w:rsidRPr="00FA329E">
        <w:rPr>
          <w:rFonts w:cs="Calibri"/>
          <w:b/>
          <w:bCs/>
          <w:color w:val="000000"/>
          <w:szCs w:val="22"/>
        </w:rPr>
        <w:t>Map 2: Natural Population Change</w:t>
      </w:r>
    </w:p>
    <w:p w14:paraId="120AED0D" w14:textId="77777777" w:rsidR="00D65B41" w:rsidRPr="00FA329E" w:rsidRDefault="00D65B41" w:rsidP="00D65B41">
      <w:pPr>
        <w:spacing w:line="240" w:lineRule="auto"/>
        <w:rPr>
          <w:rFonts w:cs="Calibri"/>
          <w:color w:val="000000"/>
          <w:szCs w:val="22"/>
        </w:rPr>
      </w:pPr>
      <w:r w:rsidRPr="00FA329E">
        <w:rPr>
          <w:rFonts w:cs="Calibri"/>
          <w:color w:val="000000"/>
          <w:szCs w:val="22"/>
        </w:rPr>
        <w:t>Here, we see the impact of birth and death rates. A worrying trend emerges: most peripheral and rural Alpine regions experience natural population decline.</w:t>
      </w:r>
    </w:p>
    <w:p w14:paraId="2B2792BC" w14:textId="77777777" w:rsidR="00D65B41" w:rsidRPr="00FA329E" w:rsidRDefault="00D65B41" w:rsidP="00D65B41">
      <w:pPr>
        <w:spacing w:line="240" w:lineRule="auto"/>
        <w:rPr>
          <w:rFonts w:cs="Calibri"/>
          <w:b/>
          <w:bCs/>
          <w:color w:val="000000"/>
          <w:szCs w:val="22"/>
        </w:rPr>
      </w:pPr>
      <w:r w:rsidRPr="00FA329E">
        <w:rPr>
          <w:rFonts w:ascii="Segoe UI Emoji" w:hAnsi="Segoe UI Emoji" w:cs="Segoe UI Emoji"/>
          <w:color w:val="000000"/>
          <w:szCs w:val="22"/>
        </w:rPr>
        <w:t>➡️</w:t>
      </w:r>
      <w:r w:rsidRPr="00FA329E">
        <w:rPr>
          <w:rFonts w:cs="Calibri"/>
          <w:color w:val="000000"/>
          <w:szCs w:val="22"/>
        </w:rPr>
        <w:t> </w:t>
      </w:r>
      <w:r>
        <w:rPr>
          <w:rFonts w:cs="Calibri"/>
          <w:b/>
          <w:bCs/>
          <w:color w:val="000000"/>
          <w:szCs w:val="22"/>
        </w:rPr>
        <w:t>Map</w:t>
      </w:r>
      <w:r w:rsidRPr="00FA329E">
        <w:rPr>
          <w:rFonts w:cs="Calibri"/>
          <w:b/>
          <w:bCs/>
          <w:color w:val="000000"/>
          <w:szCs w:val="22"/>
        </w:rPr>
        <w:t xml:space="preserve"> 3:</w:t>
      </w:r>
      <w:r>
        <w:rPr>
          <w:rFonts w:cs="Calibri"/>
          <w:b/>
          <w:bCs/>
          <w:color w:val="000000"/>
          <w:szCs w:val="22"/>
        </w:rPr>
        <w:t xml:space="preserve"> </w:t>
      </w:r>
      <w:r w:rsidRPr="00FA329E">
        <w:rPr>
          <w:rFonts w:cs="Calibri"/>
          <w:b/>
          <w:bCs/>
          <w:color w:val="000000"/>
          <w:szCs w:val="22"/>
        </w:rPr>
        <w:t xml:space="preserve">Net Migration </w:t>
      </w:r>
    </w:p>
    <w:p w14:paraId="28350174" w14:textId="77777777" w:rsidR="00D65B41" w:rsidRPr="00FA329E" w:rsidRDefault="00D65B41" w:rsidP="00D65B41">
      <w:pPr>
        <w:spacing w:line="240" w:lineRule="auto"/>
        <w:rPr>
          <w:rFonts w:cs="Calibri"/>
          <w:color w:val="000000"/>
          <w:szCs w:val="22"/>
        </w:rPr>
      </w:pPr>
      <w:r w:rsidRPr="00FA329E">
        <w:rPr>
          <w:rFonts w:cs="Calibri"/>
          <w:color w:val="000000"/>
          <w:szCs w:val="22"/>
        </w:rPr>
        <w:t>This is where it gets interesting. Migration patterns vary greatly and compensate for the negative natural development in many areas. Urban centres and economically dynamic regions show strong net in-migration. In contrast, isolated or economically weaker areas often see out-migration.</w:t>
      </w:r>
    </w:p>
    <w:p w14:paraId="5F9BFCC8" w14:textId="77777777" w:rsidR="00D65B41" w:rsidRPr="00FA329E" w:rsidRDefault="00D65B41" w:rsidP="00D65B41">
      <w:pPr>
        <w:spacing w:line="240" w:lineRule="auto"/>
        <w:outlineLvl w:val="2"/>
        <w:rPr>
          <w:rFonts w:cs="Calibri"/>
          <w:b/>
          <w:bCs/>
          <w:szCs w:val="22"/>
        </w:rPr>
      </w:pPr>
      <w:r w:rsidRPr="00FA329E">
        <w:rPr>
          <w:rFonts w:ascii="Segoe UI Emoji" w:hAnsi="Segoe UI Emoji" w:cs="Segoe UI Emoji"/>
          <w:color w:val="000000"/>
          <w:szCs w:val="22"/>
        </w:rPr>
        <w:t>🧠</w:t>
      </w:r>
      <w:r w:rsidRPr="00FA329E">
        <w:rPr>
          <w:rFonts w:cs="Calibri"/>
          <w:szCs w:val="22"/>
        </w:rPr>
        <w:t> </w:t>
      </w:r>
      <w:r w:rsidRPr="00FA329E">
        <w:rPr>
          <w:rFonts w:cs="Calibri"/>
          <w:b/>
          <w:bCs/>
          <w:szCs w:val="22"/>
        </w:rPr>
        <w:t>Why does this matter?</w:t>
      </w:r>
    </w:p>
    <w:p w14:paraId="7E3D7C8A" w14:textId="77777777" w:rsidR="00D65B41" w:rsidRPr="00FA329E" w:rsidRDefault="00D65B41" w:rsidP="00D65B41">
      <w:pPr>
        <w:spacing w:line="240" w:lineRule="auto"/>
        <w:outlineLvl w:val="2"/>
        <w:rPr>
          <w:rFonts w:cs="Calibri"/>
          <w:color w:val="000000"/>
          <w:szCs w:val="22"/>
        </w:rPr>
      </w:pPr>
      <w:r w:rsidRPr="00FA329E">
        <w:rPr>
          <w:rFonts w:cs="Calibri"/>
          <w:color w:val="000000"/>
          <w:szCs w:val="22"/>
        </w:rPr>
        <w:t>The Alpine region is undergoing a silent transformation. It’s not just about shrinking numbers – it’s about</w:t>
      </w:r>
      <w:r>
        <w:rPr>
          <w:rFonts w:cs="Calibri"/>
          <w:szCs w:val="22"/>
        </w:rPr>
        <w:t xml:space="preserve"> </w:t>
      </w:r>
      <w:r w:rsidRPr="00FA329E">
        <w:rPr>
          <w:rFonts w:cs="Calibri"/>
          <w:b/>
          <w:bCs/>
          <w:szCs w:val="22"/>
        </w:rPr>
        <w:t>who leaves, who stays, and who arrives</w:t>
      </w:r>
      <w:r w:rsidRPr="00FA329E">
        <w:rPr>
          <w:rFonts w:cs="Calibri"/>
          <w:color w:val="000000"/>
          <w:szCs w:val="22"/>
        </w:rPr>
        <w:t>.</w:t>
      </w:r>
    </w:p>
    <w:p w14:paraId="17DFABF4" w14:textId="77777777" w:rsidR="00D65B41" w:rsidRPr="00FA329E" w:rsidRDefault="00D65B41" w:rsidP="00D65B41">
      <w:pPr>
        <w:spacing w:line="240" w:lineRule="auto"/>
        <w:outlineLvl w:val="2"/>
        <w:rPr>
          <w:rFonts w:cs="Calibri"/>
          <w:color w:val="000000"/>
          <w:szCs w:val="22"/>
        </w:rPr>
      </w:pPr>
      <w:r w:rsidRPr="00FA329E">
        <w:rPr>
          <w:rFonts w:cs="Calibri"/>
          <w:color w:val="000000"/>
          <w:szCs w:val="22"/>
        </w:rPr>
        <w:t>Many rural regions are experiencing</w:t>
      </w:r>
      <w:r>
        <w:rPr>
          <w:rFonts w:cs="Calibri"/>
          <w:szCs w:val="22"/>
        </w:rPr>
        <w:t xml:space="preserve"> </w:t>
      </w:r>
      <w:r w:rsidRPr="00FA329E">
        <w:rPr>
          <w:rFonts w:cs="Calibri"/>
          <w:b/>
          <w:bCs/>
          <w:szCs w:val="22"/>
        </w:rPr>
        <w:t>brain drain</w:t>
      </w:r>
      <w:r w:rsidRPr="00FA329E">
        <w:rPr>
          <w:rFonts w:cs="Calibri"/>
          <w:color w:val="000000"/>
          <w:szCs w:val="22"/>
        </w:rPr>
        <w:t xml:space="preserve">: </w:t>
      </w:r>
      <w:r>
        <w:rPr>
          <w:rFonts w:cs="Calibri"/>
          <w:color w:val="000000"/>
          <w:szCs w:val="22"/>
        </w:rPr>
        <w:t xml:space="preserve">mostly </w:t>
      </w:r>
      <w:r w:rsidRPr="00FA329E">
        <w:rPr>
          <w:rFonts w:cs="Calibri"/>
          <w:color w:val="000000"/>
          <w:szCs w:val="22"/>
        </w:rPr>
        <w:t>young, well-educated people move to urban centres, leaving behind ageing populations and a shrinking local workforce. This trend threatens not only the economic resilience of mountain areas but also their social fabric, public services, and long-term sustainability.</w:t>
      </w:r>
    </w:p>
    <w:p w14:paraId="406CCD43" w14:textId="77777777" w:rsidR="00D65B41" w:rsidRPr="00FA329E" w:rsidRDefault="00D65B41" w:rsidP="00D65B41">
      <w:pPr>
        <w:spacing w:line="240" w:lineRule="auto"/>
        <w:rPr>
          <w:rFonts w:cs="Calibri"/>
          <w:b/>
          <w:bCs/>
          <w:color w:val="000000"/>
          <w:szCs w:val="22"/>
        </w:rPr>
      </w:pPr>
      <w:r w:rsidRPr="00FA329E">
        <w:rPr>
          <w:rFonts w:ascii="Segoe UI Emoji" w:hAnsi="Segoe UI Emoji" w:cs="Segoe UI Emoji"/>
          <w:color w:val="000000"/>
          <w:szCs w:val="22"/>
        </w:rPr>
        <w:t>🌄</w:t>
      </w:r>
      <w:r w:rsidRPr="00FA329E">
        <w:rPr>
          <w:rFonts w:cs="Calibri"/>
          <w:color w:val="000000"/>
          <w:szCs w:val="22"/>
        </w:rPr>
        <w:t> </w:t>
      </w:r>
      <w:r w:rsidRPr="00FA329E">
        <w:rPr>
          <w:rFonts w:cs="Calibri"/>
          <w:b/>
          <w:bCs/>
          <w:color w:val="000000"/>
          <w:szCs w:val="22"/>
        </w:rPr>
        <w:t>A diverse region with diverse needs</w:t>
      </w:r>
    </w:p>
    <w:p w14:paraId="290B5264" w14:textId="77777777" w:rsidR="00D65B41" w:rsidRPr="00FA329E" w:rsidRDefault="00D65B41" w:rsidP="00D65B41">
      <w:pPr>
        <w:spacing w:line="240" w:lineRule="auto"/>
        <w:rPr>
          <w:rFonts w:cs="Calibri"/>
          <w:color w:val="000000"/>
          <w:szCs w:val="22"/>
        </w:rPr>
      </w:pPr>
      <w:r w:rsidRPr="00FA329E">
        <w:rPr>
          <w:rFonts w:cs="Calibri"/>
          <w:color w:val="000000"/>
          <w:szCs w:val="22"/>
        </w:rPr>
        <w:t>It’s tempting to view the Alps as a single geographic entity – but these maps clearly show how territorial diversity defines demographic dynamics. There’s no one-size-fits-all solution.</w:t>
      </w:r>
    </w:p>
    <w:p w14:paraId="32649202" w14:textId="63956042" w:rsidR="00D65B41" w:rsidRPr="00D65B41" w:rsidRDefault="00D65B41" w:rsidP="00D65B41">
      <w:pPr>
        <w:pStyle w:val="Listenabsatz"/>
        <w:numPr>
          <w:ilvl w:val="0"/>
          <w:numId w:val="48"/>
        </w:numPr>
        <w:spacing w:line="240" w:lineRule="auto"/>
        <w:rPr>
          <w:rFonts w:cs="Calibri"/>
          <w:color w:val="000000"/>
          <w:szCs w:val="22"/>
        </w:rPr>
      </w:pPr>
      <w:r w:rsidRPr="00D65B41">
        <w:rPr>
          <w:rFonts w:cs="Calibri"/>
          <w:color w:val="000000"/>
          <w:szCs w:val="22"/>
        </w:rPr>
        <w:t>Some regions thrive due to good connectivity, jobs, or quality of life.</w:t>
      </w:r>
    </w:p>
    <w:p w14:paraId="57421BBC" w14:textId="23B43CAB" w:rsidR="00D65B41" w:rsidRPr="00D65B41" w:rsidRDefault="00D65B41" w:rsidP="00D65B41">
      <w:pPr>
        <w:pStyle w:val="Listenabsatz"/>
        <w:numPr>
          <w:ilvl w:val="0"/>
          <w:numId w:val="48"/>
        </w:numPr>
        <w:spacing w:line="240" w:lineRule="auto"/>
        <w:rPr>
          <w:rFonts w:cs="Calibri"/>
          <w:color w:val="000000"/>
          <w:szCs w:val="22"/>
        </w:rPr>
      </w:pPr>
      <w:r w:rsidRPr="00D65B41">
        <w:rPr>
          <w:rFonts w:cs="Calibri"/>
          <w:color w:val="000000"/>
          <w:szCs w:val="22"/>
        </w:rPr>
        <w:t>Others fall behind due to isolation, limited services, or lack of future prospects – making them more vulnerable to brain drain and demographic decline.</w:t>
      </w:r>
    </w:p>
    <w:p w14:paraId="075FBE1F" w14:textId="77777777" w:rsidR="00D65B41" w:rsidRPr="00FA329E" w:rsidRDefault="00D65B41" w:rsidP="00D65B41">
      <w:pPr>
        <w:spacing w:line="240" w:lineRule="auto"/>
        <w:rPr>
          <w:rFonts w:cs="Calibri"/>
          <w:color w:val="000000"/>
          <w:szCs w:val="22"/>
        </w:rPr>
      </w:pPr>
      <w:r w:rsidRPr="00FA329E">
        <w:rPr>
          <w:rFonts w:cs="Calibri"/>
          <w:color w:val="000000"/>
          <w:szCs w:val="22"/>
        </w:rPr>
        <w:t xml:space="preserve">That’s why </w:t>
      </w:r>
      <w:r w:rsidRPr="00FA329E">
        <w:rPr>
          <w:rFonts w:cs="Calibri"/>
          <w:b/>
          <w:bCs/>
          <w:color w:val="000000"/>
          <w:szCs w:val="22"/>
        </w:rPr>
        <w:t>tailored, place-based policies</w:t>
      </w:r>
      <w:r w:rsidRPr="00FA329E">
        <w:rPr>
          <w:rFonts w:cs="Calibri"/>
          <w:color w:val="000000"/>
          <w:szCs w:val="22"/>
        </w:rPr>
        <w:t xml:space="preserve"> are essential – especially at the intersection of regional development, labour markets, education, and infrastructure.</w:t>
      </w:r>
    </w:p>
    <w:p w14:paraId="7F0D5E0F" w14:textId="77777777" w:rsidR="00D65B41" w:rsidRPr="00FA329E" w:rsidRDefault="00D65B41" w:rsidP="00D65B41">
      <w:pPr>
        <w:spacing w:line="240" w:lineRule="auto"/>
        <w:rPr>
          <w:rFonts w:cs="Calibri"/>
          <w:color w:val="000000"/>
          <w:szCs w:val="22"/>
        </w:rPr>
      </w:pPr>
    </w:p>
    <w:p w14:paraId="3EDE6B7F" w14:textId="77777777" w:rsidR="00D65B41" w:rsidRPr="00FA329E" w:rsidRDefault="00D65B41" w:rsidP="00D65B41">
      <w:pPr>
        <w:spacing w:line="240" w:lineRule="auto"/>
        <w:rPr>
          <w:rFonts w:cs="Calibri"/>
          <w:color w:val="000000"/>
          <w:szCs w:val="22"/>
        </w:rPr>
      </w:pPr>
      <w:r w:rsidRPr="00FA329E">
        <w:rPr>
          <w:rFonts w:ascii="Segoe UI Emoji" w:hAnsi="Segoe UI Emoji" w:cs="Segoe UI Emoji"/>
          <w:color w:val="000000"/>
          <w:szCs w:val="22"/>
        </w:rPr>
        <w:t>💬</w:t>
      </w:r>
      <w:r w:rsidRPr="00FA329E">
        <w:rPr>
          <w:rFonts w:cs="Calibri"/>
          <w:color w:val="000000"/>
          <w:szCs w:val="22"/>
        </w:rPr>
        <w:t> </w:t>
      </w:r>
      <w:r w:rsidRPr="00FA329E">
        <w:rPr>
          <w:rFonts w:cs="Calibri"/>
          <w:b/>
          <w:bCs/>
          <w:color w:val="000000"/>
          <w:szCs w:val="22"/>
        </w:rPr>
        <w:t>How can we empower remote regions to thrive in the face of demographic change?</w:t>
      </w:r>
    </w:p>
    <w:p w14:paraId="178ECB57" w14:textId="77777777" w:rsidR="00D65B41" w:rsidRPr="00FA329E" w:rsidRDefault="00D65B41" w:rsidP="00D65B41">
      <w:pPr>
        <w:spacing w:line="240" w:lineRule="auto"/>
        <w:rPr>
          <w:rFonts w:cs="Calibri"/>
          <w:color w:val="000000"/>
          <w:szCs w:val="22"/>
        </w:rPr>
      </w:pPr>
      <w:r w:rsidRPr="00FA329E">
        <w:rPr>
          <w:rFonts w:cs="Calibri"/>
          <w:color w:val="000000"/>
          <w:szCs w:val="22"/>
        </w:rPr>
        <w:lastRenderedPageBreak/>
        <w:t xml:space="preserve">Further scientific sources: </w:t>
      </w:r>
    </w:p>
    <w:p w14:paraId="5C1B8991" w14:textId="6941C8A6" w:rsidR="00D65B41" w:rsidRPr="00FA329E" w:rsidRDefault="00D65B41" w:rsidP="00D65B41">
      <w:pPr>
        <w:spacing w:line="240" w:lineRule="auto"/>
        <w:rPr>
          <w:rFonts w:cs="Calibri"/>
          <w:color w:val="000000"/>
          <w:szCs w:val="22"/>
        </w:rPr>
      </w:pPr>
      <w:r w:rsidRPr="00FA329E">
        <w:rPr>
          <w:rFonts w:cs="Calibri"/>
          <w:color w:val="000000"/>
          <w:szCs w:val="22"/>
        </w:rPr>
        <w:t xml:space="preserve">ESPON Alps 2050 (FAU &amp; Eurac) – </w:t>
      </w:r>
      <w:hyperlink r:id="rId16" w:history="1">
        <w:r w:rsidRPr="00FA329E">
          <w:rPr>
            <w:rStyle w:val="Hyperlink"/>
            <w:rFonts w:cs="Calibri"/>
            <w:szCs w:val="22"/>
          </w:rPr>
          <w:t>https://archive.espon.eu/Alps2050</w:t>
        </w:r>
      </w:hyperlink>
      <w:r w:rsidRPr="00FA329E">
        <w:rPr>
          <w:rFonts w:cs="Calibri"/>
          <w:color w:val="000000"/>
          <w:szCs w:val="22"/>
        </w:rPr>
        <w:t xml:space="preserve"> </w:t>
      </w:r>
    </w:p>
    <w:p w14:paraId="7831EEAE" w14:textId="3C3468FF" w:rsidR="00D65B41" w:rsidRDefault="00D65B41" w:rsidP="00D65B41">
      <w:pPr>
        <w:spacing w:line="240" w:lineRule="auto"/>
        <w:rPr>
          <w:rFonts w:cs="Calibri"/>
          <w:color w:val="000000"/>
          <w:szCs w:val="22"/>
        </w:rPr>
      </w:pPr>
      <w:r w:rsidRPr="00FA329E">
        <w:rPr>
          <w:rFonts w:cs="Calibri"/>
          <w:color w:val="000000"/>
          <w:szCs w:val="22"/>
        </w:rPr>
        <w:t xml:space="preserve">Migration patterns in the Alps – </w:t>
      </w:r>
      <w:hyperlink r:id="rId17" w:history="1">
        <w:r w:rsidRPr="00FA329E">
          <w:rPr>
            <w:rStyle w:val="Hyperlink"/>
            <w:rFonts w:cs="Calibri"/>
            <w:szCs w:val="22"/>
          </w:rPr>
          <w:t>https://bttgcm.github.io/prtfl/enveng/mountain.pdf</w:t>
        </w:r>
      </w:hyperlink>
    </w:p>
    <w:p w14:paraId="2E9E7482" w14:textId="1B5F0295" w:rsidR="00D65B41" w:rsidRPr="00FA329E" w:rsidRDefault="00D65B41" w:rsidP="00D65B41">
      <w:pPr>
        <w:spacing w:line="240" w:lineRule="auto"/>
        <w:rPr>
          <w:rFonts w:cs="Calibri"/>
          <w:color w:val="000000"/>
          <w:szCs w:val="22"/>
        </w:rPr>
      </w:pPr>
      <w:r w:rsidRPr="00FA329E">
        <w:rPr>
          <w:rFonts w:cs="Calibri"/>
          <w:color w:val="000000"/>
          <w:szCs w:val="22"/>
        </w:rPr>
        <w:t>#EUSALP #AlpineRegion #DemographicChange #BrainDrain #RegionalDevelopment #SmartTerritories #RuralFuture #Migration #YouthRetention #AlpinePolicy #EUSALPinAction</w:t>
      </w:r>
    </w:p>
    <w:p w14:paraId="5B875391" w14:textId="77777777" w:rsidR="00D65B41" w:rsidRPr="00D65B41" w:rsidRDefault="00D65B41" w:rsidP="00D65B41">
      <w:pPr>
        <w:spacing w:line="240" w:lineRule="auto"/>
      </w:pPr>
    </w:p>
    <w:p w14:paraId="5F1D544A" w14:textId="1DFA278D" w:rsidR="00D65B41" w:rsidRDefault="00D65B41">
      <w:pPr>
        <w:spacing w:after="0" w:line="240" w:lineRule="auto"/>
        <w:jc w:val="left"/>
      </w:pPr>
      <w:r>
        <w:br w:type="page"/>
      </w:r>
    </w:p>
    <w:p w14:paraId="149D3626" w14:textId="611E6270" w:rsidR="00D65B41" w:rsidRDefault="00D65B41" w:rsidP="00D65B41">
      <w:pPr>
        <w:pStyle w:val="berschrift1"/>
        <w:numPr>
          <w:ilvl w:val="0"/>
          <w:numId w:val="0"/>
        </w:numPr>
        <w:spacing w:line="240" w:lineRule="auto"/>
        <w:rPr>
          <w:lang w:val="en-GB"/>
        </w:rPr>
      </w:pPr>
      <w:r>
        <w:rPr>
          <w:lang w:val="en-GB"/>
        </w:rPr>
        <w:lastRenderedPageBreak/>
        <w:t>#5</w:t>
      </w:r>
      <w:r w:rsidRPr="00E07A52">
        <w:rPr>
          <w:lang w:val="en-GB"/>
        </w:rPr>
        <w:t xml:space="preserve"> </w:t>
      </w:r>
      <w:r>
        <w:rPr>
          <w:lang w:val="en-GB"/>
        </w:rPr>
        <w:t>Hydropower and Grid Infrastructure</w:t>
      </w:r>
    </w:p>
    <w:p w14:paraId="4B59590B" w14:textId="11048DB4" w:rsidR="00D65B41" w:rsidRPr="006A6137" w:rsidRDefault="00D65B41" w:rsidP="00D65B41">
      <w:pPr>
        <w:spacing w:before="100" w:beforeAutospacing="1" w:after="100" w:afterAutospacing="1"/>
        <w:outlineLvl w:val="2"/>
        <w:rPr>
          <w:rFonts w:ascii="Calibri" w:hAnsi="Calibri" w:cs="Calibri"/>
          <w:b/>
          <w:bCs/>
          <w:color w:val="000000"/>
          <w:szCs w:val="22"/>
        </w:rPr>
      </w:pPr>
      <w:r w:rsidRPr="006A6137">
        <w:rPr>
          <w:rFonts w:ascii="Segoe UI Emoji" w:hAnsi="Segoe UI Emoji" w:cs="Segoe UI Emoji"/>
          <w:b/>
          <w:bCs/>
          <w:color w:val="000000"/>
          <w:szCs w:val="22"/>
        </w:rPr>
        <w:t>💧⚡</w:t>
      </w:r>
      <w:r w:rsidRPr="006A6137">
        <w:rPr>
          <w:rFonts w:ascii="Calibri" w:hAnsi="Calibri" w:cs="Calibri"/>
          <w:b/>
          <w:bCs/>
          <w:color w:val="000000"/>
          <w:szCs w:val="22"/>
        </w:rPr>
        <w:t> #EUSALPinMAPS #</w:t>
      </w:r>
      <w:r>
        <w:rPr>
          <w:rFonts w:ascii="Calibri" w:hAnsi="Calibri" w:cs="Calibri"/>
          <w:b/>
          <w:bCs/>
          <w:color w:val="000000"/>
          <w:szCs w:val="22"/>
        </w:rPr>
        <w:t xml:space="preserve">5 </w:t>
      </w:r>
      <w:r w:rsidRPr="006A6137">
        <w:rPr>
          <w:rFonts w:ascii="Segoe UI Emoji" w:hAnsi="Segoe UI Emoji" w:cs="Segoe UI Emoji"/>
          <w:b/>
          <w:bCs/>
          <w:color w:val="000000"/>
          <w:szCs w:val="22"/>
        </w:rPr>
        <w:t>📊</w:t>
      </w:r>
      <w:r w:rsidRPr="006A6137">
        <w:rPr>
          <w:rFonts w:ascii="Calibri" w:hAnsi="Calibri" w:cs="Calibri"/>
          <w:b/>
          <w:bCs/>
          <w:color w:val="000000"/>
          <w:szCs w:val="22"/>
        </w:rPr>
        <w:t xml:space="preserve"> </w:t>
      </w:r>
      <w:r w:rsidRPr="005D1678">
        <w:rPr>
          <w:rFonts w:ascii="Calibri" w:hAnsi="Calibri" w:cs="Calibri"/>
          <w:b/>
          <w:bCs/>
          <w:color w:val="000000"/>
          <w:szCs w:val="22"/>
        </w:rPr>
        <w:t>Hydropower &amp; Grid Infrastructure – Key Enablers of a Cross-Border Renewable Energy System in the Alps</w:t>
      </w:r>
    </w:p>
    <w:p w14:paraId="3DB9E206"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In this edition of #EUSALPinMAPS, we shift the focus to</w:t>
      </w:r>
      <w:r w:rsidRPr="005D1678">
        <w:rPr>
          <w:rFonts w:ascii="Calibri" w:hAnsi="Calibri" w:cs="Calibri"/>
          <w:color w:val="000000"/>
          <w:szCs w:val="22"/>
        </w:rPr>
        <w:t xml:space="preserve"> </w:t>
      </w:r>
      <w:r w:rsidRPr="006A6137">
        <w:rPr>
          <w:rFonts w:ascii="Calibri" w:hAnsi="Calibri" w:cs="Calibri"/>
          <w:color w:val="000000"/>
          <w:szCs w:val="22"/>
        </w:rPr>
        <w:t>hydropower</w:t>
      </w:r>
      <w:r w:rsidRPr="005D1678">
        <w:rPr>
          <w:rFonts w:ascii="Calibri" w:hAnsi="Calibri" w:cs="Calibri"/>
          <w:color w:val="000000"/>
          <w:szCs w:val="22"/>
        </w:rPr>
        <w:t xml:space="preserve"> </w:t>
      </w:r>
      <w:r w:rsidRPr="006A6137">
        <w:rPr>
          <w:rFonts w:ascii="Calibri" w:hAnsi="Calibri" w:cs="Calibri"/>
          <w:color w:val="000000"/>
          <w:szCs w:val="22"/>
        </w:rPr>
        <w:t>and the</w:t>
      </w:r>
      <w:r w:rsidRPr="005D1678">
        <w:rPr>
          <w:rFonts w:ascii="Calibri" w:hAnsi="Calibri" w:cs="Calibri"/>
          <w:color w:val="000000"/>
          <w:szCs w:val="22"/>
        </w:rPr>
        <w:t xml:space="preserve"> </w:t>
      </w:r>
      <w:r w:rsidRPr="006A6137">
        <w:rPr>
          <w:rFonts w:ascii="Calibri" w:hAnsi="Calibri" w:cs="Calibri"/>
          <w:color w:val="000000"/>
          <w:szCs w:val="22"/>
        </w:rPr>
        <w:t>energy transmission</w:t>
      </w:r>
      <w:r w:rsidRPr="006A6137">
        <w:rPr>
          <w:rFonts w:ascii="Calibri" w:hAnsi="Calibri" w:cs="Calibri"/>
          <w:b/>
          <w:bCs/>
          <w:color w:val="000000"/>
          <w:szCs w:val="22"/>
        </w:rPr>
        <w:t xml:space="preserve"> </w:t>
      </w:r>
      <w:r w:rsidRPr="006A6137">
        <w:rPr>
          <w:rFonts w:ascii="Calibri" w:hAnsi="Calibri" w:cs="Calibri"/>
          <w:color w:val="000000"/>
          <w:szCs w:val="22"/>
        </w:rPr>
        <w:t>network</w:t>
      </w:r>
      <w:r w:rsidRPr="005D1678">
        <w:rPr>
          <w:rFonts w:ascii="Calibri" w:hAnsi="Calibri" w:cs="Calibri"/>
          <w:color w:val="000000"/>
          <w:szCs w:val="22"/>
        </w:rPr>
        <w:t xml:space="preserve"> </w:t>
      </w:r>
      <w:r w:rsidRPr="006A6137">
        <w:rPr>
          <w:rFonts w:ascii="Calibri" w:hAnsi="Calibri" w:cs="Calibri"/>
          <w:color w:val="000000"/>
          <w:szCs w:val="22"/>
        </w:rPr>
        <w:t>– essential building blocks for a secure, renewable energy system in the Alps.</w:t>
      </w:r>
    </w:p>
    <w:p w14:paraId="1F20D0A8"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w:t>
      </w:r>
      <w:r>
        <w:rPr>
          <w:rFonts w:ascii="Calibri" w:hAnsi="Calibri" w:cs="Calibri"/>
          <w:b/>
          <w:bCs/>
          <w:color w:val="000000"/>
          <w:szCs w:val="22"/>
        </w:rPr>
        <w:t>Map:</w:t>
      </w:r>
      <w:r w:rsidRPr="006A6137">
        <w:rPr>
          <w:rFonts w:ascii="Calibri" w:hAnsi="Calibri" w:cs="Calibri"/>
          <w:b/>
          <w:bCs/>
          <w:color w:val="000000"/>
          <w:szCs w:val="22"/>
        </w:rPr>
        <w:t xml:space="preserve"> Hydropower and Transmission Network</w:t>
      </w:r>
    </w:p>
    <w:p w14:paraId="48F173A7"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Hydropower has a long history in the Alpine region – from mills to high-capacity energy hubs. Today, it plays a central role in</w:t>
      </w:r>
      <w:r w:rsidRPr="005D1678">
        <w:rPr>
          <w:rFonts w:ascii="Calibri" w:hAnsi="Calibri" w:cs="Calibri"/>
          <w:color w:val="000000"/>
          <w:szCs w:val="22"/>
        </w:rPr>
        <w:t xml:space="preserve"> </w:t>
      </w:r>
      <w:r w:rsidRPr="006A6137">
        <w:rPr>
          <w:rFonts w:ascii="Calibri" w:hAnsi="Calibri" w:cs="Calibri"/>
          <w:color w:val="000000"/>
          <w:szCs w:val="22"/>
        </w:rPr>
        <w:t>storing surplus energy</w:t>
      </w:r>
      <w:r w:rsidRPr="005D1678">
        <w:rPr>
          <w:rFonts w:ascii="Calibri" w:hAnsi="Calibri" w:cs="Calibri"/>
          <w:color w:val="000000"/>
          <w:szCs w:val="22"/>
        </w:rPr>
        <w:t xml:space="preserve"> </w:t>
      </w:r>
      <w:r w:rsidRPr="006A6137">
        <w:rPr>
          <w:rFonts w:ascii="Calibri" w:hAnsi="Calibri" w:cs="Calibri"/>
          <w:color w:val="000000"/>
          <w:szCs w:val="22"/>
        </w:rPr>
        <w:t>from wind and solar, ensuring</w:t>
      </w:r>
      <w:r w:rsidRPr="005D1678">
        <w:rPr>
          <w:rFonts w:ascii="Calibri" w:hAnsi="Calibri" w:cs="Calibri"/>
          <w:color w:val="000000"/>
          <w:szCs w:val="22"/>
        </w:rPr>
        <w:t xml:space="preserve"> </w:t>
      </w:r>
      <w:r w:rsidRPr="006A6137">
        <w:rPr>
          <w:rFonts w:ascii="Calibri" w:hAnsi="Calibri" w:cs="Calibri"/>
          <w:color w:val="000000"/>
          <w:szCs w:val="22"/>
        </w:rPr>
        <w:t>grid stability.</w:t>
      </w:r>
    </w:p>
    <w:p w14:paraId="71EEB777"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w:t>
      </w:r>
      <w:r w:rsidRPr="005D1678">
        <w:rPr>
          <w:rFonts w:ascii="Calibri" w:hAnsi="Calibri" w:cs="Calibri"/>
          <w:color w:val="000000"/>
          <w:szCs w:val="22"/>
        </w:rPr>
        <w:t>T</w:t>
      </w:r>
      <w:r w:rsidRPr="006A6137">
        <w:rPr>
          <w:rFonts w:ascii="Calibri" w:hAnsi="Calibri" w:cs="Calibri"/>
          <w:color w:val="000000"/>
          <w:szCs w:val="22"/>
        </w:rPr>
        <w:t>he Alps host:</w:t>
      </w:r>
    </w:p>
    <w:p w14:paraId="6E013C59" w14:textId="77777777" w:rsidR="00D65B41" w:rsidRPr="006A6137" w:rsidRDefault="00D65B41" w:rsidP="00D65B41">
      <w:pPr>
        <w:numPr>
          <w:ilvl w:val="0"/>
          <w:numId w:val="49"/>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1,278 run-of-river plant</w:t>
      </w:r>
      <w:r>
        <w:rPr>
          <w:rFonts w:ascii="Calibri" w:hAnsi="Calibri" w:cs="Calibri"/>
          <w:color w:val="000000"/>
          <w:szCs w:val="22"/>
        </w:rPr>
        <w:t>s</w:t>
      </w:r>
      <w:r w:rsidRPr="005D1678">
        <w:rPr>
          <w:rFonts w:ascii="Calibri" w:hAnsi="Calibri" w:cs="Calibri"/>
          <w:color w:val="000000"/>
          <w:szCs w:val="22"/>
        </w:rPr>
        <w:t xml:space="preserve"> </w:t>
      </w:r>
      <w:r w:rsidRPr="006A6137">
        <w:rPr>
          <w:rFonts w:ascii="Calibri" w:hAnsi="Calibri" w:cs="Calibri"/>
          <w:color w:val="000000"/>
          <w:szCs w:val="22"/>
        </w:rPr>
        <w:t>(37 GWh)</w:t>
      </w:r>
    </w:p>
    <w:p w14:paraId="407526BB" w14:textId="77777777" w:rsidR="00D65B41" w:rsidRPr="006A6137" w:rsidRDefault="00D65B41" w:rsidP="00D65B41">
      <w:pPr>
        <w:numPr>
          <w:ilvl w:val="0"/>
          <w:numId w:val="49"/>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91 pumped storage plants</w:t>
      </w:r>
      <w:r w:rsidRPr="005D1678">
        <w:rPr>
          <w:rFonts w:ascii="Calibri" w:hAnsi="Calibri" w:cs="Calibri"/>
          <w:color w:val="000000"/>
          <w:szCs w:val="22"/>
        </w:rPr>
        <w:t xml:space="preserve"> </w:t>
      </w:r>
      <w:r w:rsidRPr="006A6137">
        <w:rPr>
          <w:rFonts w:ascii="Calibri" w:hAnsi="Calibri" w:cs="Calibri"/>
          <w:color w:val="000000"/>
          <w:szCs w:val="22"/>
        </w:rPr>
        <w:t>(28 GWh)</w:t>
      </w:r>
    </w:p>
    <w:p w14:paraId="695BAC46" w14:textId="77777777" w:rsidR="00D65B41" w:rsidRPr="006A6137" w:rsidRDefault="00D65B41" w:rsidP="00D65B41">
      <w:pPr>
        <w:numPr>
          <w:ilvl w:val="0"/>
          <w:numId w:val="49"/>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756 reservoir plants</w:t>
      </w:r>
      <w:r w:rsidRPr="005D1678">
        <w:rPr>
          <w:rFonts w:ascii="Calibri" w:hAnsi="Calibri" w:cs="Calibri"/>
          <w:color w:val="000000"/>
          <w:szCs w:val="22"/>
        </w:rPr>
        <w:t xml:space="preserve"> </w:t>
      </w:r>
      <w:r w:rsidRPr="006A6137">
        <w:rPr>
          <w:rFonts w:ascii="Calibri" w:hAnsi="Calibri" w:cs="Calibri"/>
          <w:color w:val="000000"/>
          <w:szCs w:val="22"/>
        </w:rPr>
        <w:t>(73 GWh)</w:t>
      </w:r>
    </w:p>
    <w:p w14:paraId="7CECD92F"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Most</w:t>
      </w:r>
      <w:r w:rsidRPr="005D1678">
        <w:rPr>
          <w:rFonts w:ascii="Calibri" w:hAnsi="Calibri" w:cs="Calibri"/>
          <w:color w:val="000000"/>
          <w:szCs w:val="22"/>
        </w:rPr>
        <w:t xml:space="preserve"> </w:t>
      </w:r>
      <w:r w:rsidRPr="006A6137">
        <w:rPr>
          <w:rFonts w:ascii="Calibri" w:hAnsi="Calibri" w:cs="Calibri"/>
          <w:color w:val="000000"/>
          <w:szCs w:val="22"/>
        </w:rPr>
        <w:t>run-of-river plants</w:t>
      </w:r>
      <w:r w:rsidRPr="005D1678">
        <w:rPr>
          <w:rFonts w:ascii="Calibri" w:hAnsi="Calibri" w:cs="Calibri"/>
          <w:color w:val="000000"/>
          <w:szCs w:val="22"/>
        </w:rPr>
        <w:t xml:space="preserve"> </w:t>
      </w:r>
      <w:r w:rsidRPr="006A6137">
        <w:rPr>
          <w:rFonts w:ascii="Calibri" w:hAnsi="Calibri" w:cs="Calibri"/>
          <w:color w:val="000000"/>
          <w:szCs w:val="22"/>
        </w:rPr>
        <w:t>are aligned along major rivers like the</w:t>
      </w:r>
      <w:r w:rsidRPr="005D1678">
        <w:rPr>
          <w:rFonts w:ascii="Calibri" w:hAnsi="Calibri" w:cs="Calibri"/>
          <w:color w:val="000000"/>
          <w:szCs w:val="22"/>
        </w:rPr>
        <w:t xml:space="preserve"> </w:t>
      </w:r>
      <w:r w:rsidRPr="006A6137">
        <w:rPr>
          <w:rFonts w:ascii="Calibri" w:hAnsi="Calibri" w:cs="Calibri"/>
          <w:color w:val="000000"/>
          <w:szCs w:val="22"/>
        </w:rPr>
        <w:t>Danube, Rhine and</w:t>
      </w:r>
      <w:r w:rsidRPr="005D1678">
        <w:rPr>
          <w:rFonts w:ascii="Calibri" w:hAnsi="Calibri" w:cs="Calibri"/>
          <w:color w:val="000000"/>
          <w:szCs w:val="22"/>
        </w:rPr>
        <w:t xml:space="preserve"> </w:t>
      </w:r>
      <w:r w:rsidRPr="006A6137">
        <w:rPr>
          <w:rFonts w:ascii="Calibri" w:hAnsi="Calibri" w:cs="Calibri"/>
          <w:color w:val="000000"/>
          <w:szCs w:val="22"/>
        </w:rPr>
        <w:t>Rhône.</w:t>
      </w:r>
      <w:r w:rsidRPr="006A6137">
        <w:rPr>
          <w:rFonts w:ascii="Calibri" w:hAnsi="Calibri" w:cs="Calibri"/>
          <w:color w:val="000000"/>
          <w:szCs w:val="22"/>
        </w:rPr>
        <w:br/>
      </w:r>
      <w:r w:rsidRPr="006A6137">
        <w:rPr>
          <w:rFonts w:ascii="Segoe UI Emoji" w:hAnsi="Segoe UI Emoji" w:cs="Segoe UI Emoji"/>
          <w:color w:val="000000"/>
          <w:szCs w:val="22"/>
        </w:rPr>
        <w:t>⛰️</w:t>
      </w:r>
      <w:r w:rsidRPr="006A6137">
        <w:rPr>
          <w:rFonts w:ascii="Calibri" w:hAnsi="Calibri" w:cs="Calibri"/>
          <w:color w:val="000000"/>
          <w:szCs w:val="22"/>
        </w:rPr>
        <w:t xml:space="preserve"> Many</w:t>
      </w:r>
      <w:r w:rsidRPr="005D1678">
        <w:rPr>
          <w:rFonts w:ascii="Calibri" w:hAnsi="Calibri" w:cs="Calibri"/>
          <w:color w:val="000000"/>
          <w:szCs w:val="22"/>
        </w:rPr>
        <w:t xml:space="preserve"> </w:t>
      </w:r>
      <w:r w:rsidRPr="006A6137">
        <w:rPr>
          <w:rFonts w:ascii="Calibri" w:hAnsi="Calibri" w:cs="Calibri"/>
          <w:color w:val="000000"/>
          <w:szCs w:val="22"/>
        </w:rPr>
        <w:t>pumped and reservoir plants</w:t>
      </w:r>
      <w:r w:rsidRPr="005D1678">
        <w:rPr>
          <w:rFonts w:ascii="Calibri" w:hAnsi="Calibri" w:cs="Calibri"/>
          <w:color w:val="000000"/>
          <w:szCs w:val="22"/>
        </w:rPr>
        <w:t xml:space="preserve"> </w:t>
      </w:r>
      <w:r w:rsidRPr="006A6137">
        <w:rPr>
          <w:rFonts w:ascii="Calibri" w:hAnsi="Calibri" w:cs="Calibri"/>
          <w:color w:val="000000"/>
          <w:szCs w:val="22"/>
        </w:rPr>
        <w:t>are in the</w:t>
      </w:r>
      <w:r w:rsidRPr="005D1678">
        <w:rPr>
          <w:rFonts w:ascii="Calibri" w:hAnsi="Calibri" w:cs="Calibri"/>
          <w:color w:val="000000"/>
          <w:szCs w:val="22"/>
        </w:rPr>
        <w:t xml:space="preserve"> </w:t>
      </w:r>
      <w:r w:rsidRPr="006A6137">
        <w:rPr>
          <w:rFonts w:ascii="Calibri" w:hAnsi="Calibri" w:cs="Calibri"/>
          <w:color w:val="000000"/>
          <w:szCs w:val="22"/>
        </w:rPr>
        <w:t>central Alpine region, highlighting the</w:t>
      </w:r>
      <w:r w:rsidRPr="005D1678">
        <w:rPr>
          <w:rFonts w:ascii="Calibri" w:hAnsi="Calibri" w:cs="Calibri"/>
          <w:color w:val="000000"/>
          <w:szCs w:val="22"/>
        </w:rPr>
        <w:t xml:space="preserve"> </w:t>
      </w:r>
      <w:r w:rsidRPr="006A6137">
        <w:rPr>
          <w:rFonts w:ascii="Calibri" w:hAnsi="Calibri" w:cs="Calibri"/>
          <w:color w:val="000000"/>
          <w:szCs w:val="22"/>
        </w:rPr>
        <w:t>European-level importance</w:t>
      </w:r>
      <w:r w:rsidRPr="005D1678">
        <w:rPr>
          <w:rFonts w:ascii="Calibri" w:hAnsi="Calibri" w:cs="Calibri"/>
          <w:color w:val="000000"/>
          <w:szCs w:val="22"/>
        </w:rPr>
        <w:t xml:space="preserve"> </w:t>
      </w:r>
      <w:r w:rsidRPr="006A6137">
        <w:rPr>
          <w:rFonts w:ascii="Calibri" w:hAnsi="Calibri" w:cs="Calibri"/>
          <w:color w:val="000000"/>
          <w:szCs w:val="22"/>
        </w:rPr>
        <w:t>of these installations for buffering peak energy demand.</w:t>
      </w:r>
    </w:p>
    <w:p w14:paraId="6FBD9CA3" w14:textId="77777777" w:rsidR="00D65B41"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But energy must also travel:</w:t>
      </w:r>
    </w:p>
    <w:p w14:paraId="2554E586" w14:textId="4E88C36A"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The transmission network</w:t>
      </w:r>
      <w:r w:rsidRPr="005D1678">
        <w:rPr>
          <w:rFonts w:ascii="Calibri" w:hAnsi="Calibri" w:cs="Calibri"/>
          <w:color w:val="000000"/>
          <w:szCs w:val="22"/>
        </w:rPr>
        <w:t xml:space="preserve"> </w:t>
      </w:r>
      <w:r w:rsidRPr="006A6137">
        <w:rPr>
          <w:rFonts w:ascii="Calibri" w:hAnsi="Calibri" w:cs="Calibri"/>
          <w:color w:val="000000"/>
          <w:szCs w:val="22"/>
        </w:rPr>
        <w:t>varies greatly between countries — some dense (e.g. Switzerland), others sparse (e.g. Austria–Slovenia border). Especially in</w:t>
      </w:r>
      <w:r w:rsidRPr="005D1678">
        <w:rPr>
          <w:rFonts w:ascii="Calibri" w:hAnsi="Calibri" w:cs="Calibri"/>
          <w:color w:val="000000"/>
          <w:szCs w:val="22"/>
        </w:rPr>
        <w:t xml:space="preserve"> </w:t>
      </w:r>
      <w:r w:rsidRPr="006A6137">
        <w:rPr>
          <w:rFonts w:ascii="Calibri" w:hAnsi="Calibri" w:cs="Calibri"/>
          <w:color w:val="000000"/>
          <w:szCs w:val="22"/>
        </w:rPr>
        <w:t>inner Alpine zones, the</w:t>
      </w:r>
      <w:r w:rsidRPr="005D1678">
        <w:rPr>
          <w:rFonts w:ascii="Calibri" w:hAnsi="Calibri" w:cs="Calibri"/>
          <w:color w:val="000000"/>
          <w:szCs w:val="22"/>
        </w:rPr>
        <w:t xml:space="preserve"> </w:t>
      </w:r>
      <w:r w:rsidRPr="006A6137">
        <w:rPr>
          <w:rFonts w:ascii="Calibri" w:hAnsi="Calibri" w:cs="Calibri"/>
          <w:color w:val="000000"/>
          <w:szCs w:val="22"/>
        </w:rPr>
        <w:t>mesh size is low, challenging energy flow and distribution.</w:t>
      </w:r>
    </w:p>
    <w:p w14:paraId="4A188CCF" w14:textId="77777777" w:rsidR="00D65B41"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Why does this matter?</w:t>
      </w:r>
    </w:p>
    <w:p w14:paraId="44F60C7D" w14:textId="63311029"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As wind and solar capacity grows, so too does the need for</w:t>
      </w:r>
      <w:r w:rsidRPr="005D1678">
        <w:rPr>
          <w:rFonts w:ascii="Calibri" w:hAnsi="Calibri" w:cs="Calibri"/>
          <w:color w:val="000000"/>
          <w:szCs w:val="22"/>
        </w:rPr>
        <w:t xml:space="preserve"> </w:t>
      </w:r>
      <w:r w:rsidRPr="006A6137">
        <w:rPr>
          <w:rFonts w:ascii="Calibri" w:hAnsi="Calibri" w:cs="Calibri"/>
          <w:color w:val="000000"/>
          <w:szCs w:val="22"/>
        </w:rPr>
        <w:t>storage</w:t>
      </w:r>
      <w:r w:rsidRPr="005D1678">
        <w:rPr>
          <w:rFonts w:ascii="Calibri" w:hAnsi="Calibri" w:cs="Calibri"/>
          <w:color w:val="000000"/>
          <w:szCs w:val="22"/>
        </w:rPr>
        <w:t xml:space="preserve"> </w:t>
      </w:r>
      <w:r w:rsidRPr="006A6137">
        <w:rPr>
          <w:rFonts w:ascii="Calibri" w:hAnsi="Calibri" w:cs="Calibri"/>
          <w:color w:val="000000"/>
          <w:szCs w:val="22"/>
        </w:rPr>
        <w:t>and</w:t>
      </w:r>
      <w:r w:rsidRPr="005D1678">
        <w:rPr>
          <w:rFonts w:ascii="Calibri" w:hAnsi="Calibri" w:cs="Calibri"/>
          <w:color w:val="000000"/>
          <w:szCs w:val="22"/>
        </w:rPr>
        <w:t xml:space="preserve"> </w:t>
      </w:r>
      <w:r w:rsidRPr="006A6137">
        <w:rPr>
          <w:rFonts w:ascii="Calibri" w:hAnsi="Calibri" w:cs="Calibri"/>
          <w:color w:val="000000"/>
          <w:szCs w:val="22"/>
        </w:rPr>
        <w:t>robust transmission. Alpine hydropower plants offer both – but future expansion raises sensitive questions about</w:t>
      </w:r>
      <w:r w:rsidRPr="005D1678">
        <w:rPr>
          <w:rFonts w:ascii="Calibri" w:hAnsi="Calibri" w:cs="Calibri"/>
          <w:color w:val="000000"/>
          <w:szCs w:val="22"/>
        </w:rPr>
        <w:t xml:space="preserve"> </w:t>
      </w:r>
      <w:r w:rsidRPr="006A6137">
        <w:rPr>
          <w:rFonts w:ascii="Calibri" w:hAnsi="Calibri" w:cs="Calibri"/>
          <w:color w:val="000000"/>
          <w:szCs w:val="22"/>
        </w:rPr>
        <w:t>ecological impact</w:t>
      </w:r>
      <w:r w:rsidRPr="005D1678">
        <w:rPr>
          <w:rFonts w:ascii="Calibri" w:hAnsi="Calibri" w:cs="Calibri"/>
          <w:color w:val="000000"/>
          <w:szCs w:val="22"/>
        </w:rPr>
        <w:t xml:space="preserve"> </w:t>
      </w:r>
      <w:r w:rsidRPr="006A6137">
        <w:rPr>
          <w:rFonts w:ascii="Calibri" w:hAnsi="Calibri" w:cs="Calibri"/>
          <w:color w:val="000000"/>
          <w:szCs w:val="22"/>
        </w:rPr>
        <w:t>and</w:t>
      </w:r>
      <w:r w:rsidRPr="005D1678">
        <w:rPr>
          <w:rFonts w:ascii="Calibri" w:hAnsi="Calibri" w:cs="Calibri"/>
          <w:color w:val="000000"/>
          <w:szCs w:val="22"/>
        </w:rPr>
        <w:t xml:space="preserve"> </w:t>
      </w:r>
      <w:r w:rsidRPr="006A6137">
        <w:rPr>
          <w:rFonts w:ascii="Calibri" w:hAnsi="Calibri" w:cs="Calibri"/>
          <w:color w:val="000000"/>
          <w:szCs w:val="22"/>
        </w:rPr>
        <w:t>landscape integrity.</w:t>
      </w:r>
    </w:p>
    <w:p w14:paraId="2E49E3D7" w14:textId="77777777" w:rsidR="00D65B41" w:rsidRPr="005D1678" w:rsidRDefault="00D65B41" w:rsidP="00D65B41">
      <w:pPr>
        <w:spacing w:before="100" w:beforeAutospacing="1" w:after="100" w:afterAutospacing="1"/>
        <w:rPr>
          <w:rFonts w:ascii="Calibri" w:hAnsi="Calibri" w:cs="Calibri"/>
          <w:color w:val="000000"/>
          <w:szCs w:val="22"/>
        </w:rPr>
      </w:pPr>
      <w:r w:rsidRPr="00C735C9">
        <w:rPr>
          <w:rFonts w:ascii="Calibri" w:hAnsi="Calibri" w:cs="Calibri"/>
          <w:color w:val="000000"/>
          <w:szCs w:val="22"/>
        </w:rPr>
        <w:t>Planning the future of Alpine energy must go hand in hand with protecting its ecological treasures and social cohesion.</w:t>
      </w:r>
      <w:r w:rsidRPr="005D1678">
        <w:rPr>
          <w:rFonts w:ascii="Calibri" w:hAnsi="Calibri" w:cs="Calibri"/>
          <w:color w:val="000000"/>
          <w:szCs w:val="22"/>
        </w:rPr>
        <w:t xml:space="preserve"> </w:t>
      </w:r>
    </w:p>
    <w:p w14:paraId="68832DB1" w14:textId="77777777" w:rsidR="00D65B41" w:rsidRDefault="00D65B41" w:rsidP="00D65B41">
      <w:pPr>
        <w:spacing w:before="100" w:beforeAutospacing="1" w:after="100" w:afterAutospacing="1"/>
        <w:rPr>
          <w:rFonts w:ascii="Calibri" w:hAnsi="Calibri" w:cs="Calibri"/>
          <w:color w:val="000000"/>
          <w:szCs w:val="22"/>
        </w:rPr>
      </w:pPr>
      <w:r w:rsidRPr="00774DED">
        <w:rPr>
          <w:rFonts w:ascii="Calibri" w:hAnsi="Calibri" w:cs="Calibri"/>
          <w:color w:val="000000"/>
          <w:szCs w:val="22"/>
        </w:rPr>
        <w:t>Further scientific sources:</w:t>
      </w:r>
    </w:p>
    <w:p w14:paraId="0B7CDD8F" w14:textId="77777777" w:rsidR="00D65B41" w:rsidRPr="003704C6" w:rsidRDefault="00D65B41" w:rsidP="00D65B41">
      <w:pPr>
        <w:spacing w:before="100" w:beforeAutospacing="1" w:after="100" w:afterAutospacing="1"/>
        <w:rPr>
          <w:rFonts w:ascii="Calibri" w:hAnsi="Calibri" w:cs="Calibri"/>
          <w:color w:val="000000"/>
          <w:szCs w:val="22"/>
        </w:rPr>
      </w:pPr>
      <w:r>
        <w:rPr>
          <w:rFonts w:ascii="Calibri" w:hAnsi="Calibri" w:cs="Calibri"/>
          <w:color w:val="000000"/>
          <w:szCs w:val="22"/>
        </w:rPr>
        <w:t>ESPON InTerAlp (FAU, POLITO</w:t>
      </w:r>
      <w:r w:rsidRPr="003704C6">
        <w:rPr>
          <w:rFonts w:ascii="Calibri" w:hAnsi="Calibri" w:cs="Calibri"/>
          <w:color w:val="000000"/>
          <w:szCs w:val="22"/>
        </w:rPr>
        <w:t xml:space="preserve">, ÖIR) - </w:t>
      </w:r>
      <w:hyperlink r:id="rId18" w:history="1">
        <w:r w:rsidRPr="003704C6">
          <w:rPr>
            <w:rStyle w:val="Hyperlink"/>
            <w:rFonts w:ascii="Calibri" w:hAnsi="Calibri" w:cs="Calibri"/>
            <w:szCs w:val="22"/>
          </w:rPr>
          <w:t>https://www.espon.eu/sites/default/files/2025-01/interalp_final-report.pdf</w:t>
        </w:r>
      </w:hyperlink>
      <w:r w:rsidRPr="003704C6">
        <w:rPr>
          <w:rFonts w:ascii="Calibri" w:hAnsi="Calibri" w:cs="Calibri"/>
          <w:color w:val="000000"/>
          <w:szCs w:val="22"/>
        </w:rPr>
        <w:t xml:space="preserve"> </w:t>
      </w:r>
    </w:p>
    <w:p w14:paraId="504C6CE6" w14:textId="77777777" w:rsidR="00D65B41" w:rsidRPr="005D1678" w:rsidRDefault="00D65B41" w:rsidP="00D65B41">
      <w:pPr>
        <w:rPr>
          <w:rFonts w:ascii="Calibri" w:hAnsi="Calibri" w:cs="Calibri"/>
          <w:color w:val="000000"/>
          <w:szCs w:val="22"/>
        </w:rPr>
      </w:pPr>
      <w:r w:rsidRPr="006A6137">
        <w:rPr>
          <w:rFonts w:ascii="Calibri" w:hAnsi="Calibri" w:cs="Calibri"/>
          <w:color w:val="000000"/>
          <w:szCs w:val="22"/>
        </w:rPr>
        <w:t>#EUSALP #AlpineRegion #Hydropower #EnergyInfrastructure #Transmission #GridPlanning #Renewables #SustainableDevelopment #SmartTerritories #EnergyTransition #EUSALPinMAPS #EUSALPinAction</w:t>
      </w:r>
      <w:r w:rsidRPr="005D1678">
        <w:rPr>
          <w:rFonts w:ascii="Calibri" w:hAnsi="Calibri" w:cs="Calibri"/>
          <w:color w:val="000000"/>
          <w:szCs w:val="22"/>
        </w:rPr>
        <w:t xml:space="preserve"> #EUSALPConference #Bregenz</w:t>
      </w:r>
    </w:p>
    <w:p w14:paraId="20CC0565" w14:textId="582EFEF7" w:rsidR="00D65B41" w:rsidRDefault="00D65B41">
      <w:pPr>
        <w:spacing w:after="0" w:line="240" w:lineRule="auto"/>
        <w:jc w:val="left"/>
      </w:pPr>
      <w:r>
        <w:br w:type="page"/>
      </w:r>
    </w:p>
    <w:p w14:paraId="22778EE6" w14:textId="584503AB" w:rsidR="00D65B41" w:rsidRDefault="00D65B41" w:rsidP="00D65B41">
      <w:pPr>
        <w:pStyle w:val="berschrift1"/>
        <w:numPr>
          <w:ilvl w:val="0"/>
          <w:numId w:val="0"/>
        </w:numPr>
        <w:spacing w:line="240" w:lineRule="auto"/>
        <w:rPr>
          <w:lang w:val="en-GB"/>
        </w:rPr>
      </w:pPr>
      <w:r>
        <w:rPr>
          <w:lang w:val="en-GB"/>
        </w:rPr>
        <w:lastRenderedPageBreak/>
        <w:t>#6 Wind Power</w:t>
      </w:r>
    </w:p>
    <w:p w14:paraId="1B549ABF" w14:textId="77777777" w:rsidR="00D65B41" w:rsidRPr="006A6137" w:rsidRDefault="00D65B41" w:rsidP="00D65B41">
      <w:pPr>
        <w:spacing w:before="100" w:beforeAutospacing="1" w:after="100" w:afterAutospacing="1"/>
        <w:outlineLvl w:val="2"/>
        <w:rPr>
          <w:rFonts w:ascii="Calibri" w:hAnsi="Calibri" w:cs="Calibri"/>
          <w:b/>
          <w:bCs/>
          <w:color w:val="000000"/>
          <w:szCs w:val="22"/>
        </w:rPr>
      </w:pPr>
      <w:r w:rsidRPr="006A6137">
        <w:rPr>
          <w:rFonts w:ascii="Segoe UI Emoji" w:hAnsi="Segoe UI Emoji" w:cs="Segoe UI Emoji"/>
          <w:b/>
          <w:bCs/>
          <w:color w:val="000000"/>
          <w:szCs w:val="22"/>
        </w:rPr>
        <w:t>🌬️</w:t>
      </w:r>
      <w:r w:rsidRPr="006A6137">
        <w:rPr>
          <w:rFonts w:ascii="Calibri" w:hAnsi="Calibri" w:cs="Calibri"/>
          <w:b/>
          <w:bCs/>
          <w:color w:val="000000"/>
          <w:szCs w:val="22"/>
        </w:rPr>
        <w:t> #EUSALPinMAPS #</w:t>
      </w:r>
      <w:r>
        <w:rPr>
          <w:rFonts w:ascii="Calibri" w:hAnsi="Calibri" w:cs="Calibri"/>
          <w:b/>
          <w:bCs/>
          <w:color w:val="000000"/>
          <w:szCs w:val="22"/>
        </w:rPr>
        <w:t>6</w:t>
      </w:r>
      <w:r w:rsidRPr="006A6137">
        <w:rPr>
          <w:rFonts w:ascii="Calibri" w:hAnsi="Calibri" w:cs="Calibri"/>
          <w:b/>
          <w:bCs/>
          <w:color w:val="000000"/>
          <w:szCs w:val="22"/>
        </w:rPr>
        <w:t xml:space="preserve"> </w:t>
      </w:r>
      <w:r w:rsidRPr="006A6137">
        <w:rPr>
          <w:rFonts w:ascii="Segoe UI Emoji" w:hAnsi="Segoe UI Emoji" w:cs="Segoe UI Emoji"/>
          <w:b/>
          <w:bCs/>
          <w:color w:val="000000"/>
          <w:szCs w:val="22"/>
        </w:rPr>
        <w:t>📊</w:t>
      </w:r>
      <w:r w:rsidRPr="006A6137">
        <w:rPr>
          <w:rFonts w:ascii="Calibri" w:hAnsi="Calibri" w:cs="Calibri"/>
          <w:b/>
          <w:bCs/>
          <w:color w:val="000000"/>
          <w:szCs w:val="22"/>
        </w:rPr>
        <w:t xml:space="preserve"> </w:t>
      </w:r>
      <w:r w:rsidRPr="005D1678">
        <w:rPr>
          <w:rFonts w:ascii="Calibri" w:hAnsi="Calibri" w:cs="Calibri"/>
          <w:b/>
          <w:bCs/>
          <w:color w:val="000000"/>
          <w:szCs w:val="22"/>
        </w:rPr>
        <w:t>Wind Energy in the Alps – Balancing Potential and Land Use Conflicts for a Resilient Energy Future</w:t>
      </w:r>
    </w:p>
    <w:p w14:paraId="17C14491"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In this edition of #EUSALPinMAPS, we explore the current state and spatial potential of</w:t>
      </w:r>
      <w:r w:rsidRPr="005D1678">
        <w:rPr>
          <w:rFonts w:ascii="Calibri" w:hAnsi="Calibri" w:cs="Calibri"/>
          <w:color w:val="000000"/>
          <w:szCs w:val="22"/>
        </w:rPr>
        <w:t xml:space="preserve"> </w:t>
      </w:r>
      <w:r w:rsidRPr="006A6137">
        <w:rPr>
          <w:rFonts w:ascii="Calibri" w:hAnsi="Calibri" w:cs="Calibri"/>
          <w:color w:val="000000"/>
          <w:szCs w:val="22"/>
        </w:rPr>
        <w:t>wind power</w:t>
      </w:r>
      <w:r w:rsidRPr="005D1678">
        <w:rPr>
          <w:rFonts w:ascii="Calibri" w:hAnsi="Calibri" w:cs="Calibri"/>
          <w:color w:val="000000"/>
          <w:szCs w:val="22"/>
        </w:rPr>
        <w:t xml:space="preserve"> </w:t>
      </w:r>
      <w:r w:rsidRPr="006A6137">
        <w:rPr>
          <w:rFonts w:ascii="Calibri" w:hAnsi="Calibri" w:cs="Calibri"/>
          <w:color w:val="000000"/>
          <w:szCs w:val="22"/>
        </w:rPr>
        <w:t>in the Alpine region — and the territorial conflicts it brings.</w:t>
      </w:r>
    </w:p>
    <w:p w14:paraId="6C702479"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w:t>
      </w:r>
      <w:r w:rsidRPr="006A6137">
        <w:rPr>
          <w:rFonts w:ascii="Calibri" w:hAnsi="Calibri" w:cs="Calibri"/>
          <w:b/>
          <w:bCs/>
          <w:color w:val="000000"/>
          <w:szCs w:val="22"/>
        </w:rPr>
        <w:t xml:space="preserve"> </w:t>
      </w:r>
      <w:r>
        <w:rPr>
          <w:rFonts w:ascii="Calibri" w:hAnsi="Calibri" w:cs="Calibri"/>
          <w:b/>
          <w:bCs/>
          <w:color w:val="000000"/>
          <w:szCs w:val="22"/>
        </w:rPr>
        <w:t xml:space="preserve">Map: </w:t>
      </w:r>
      <w:r w:rsidRPr="006A6137">
        <w:rPr>
          <w:rFonts w:ascii="Calibri" w:hAnsi="Calibri" w:cs="Calibri"/>
          <w:b/>
          <w:bCs/>
          <w:color w:val="000000"/>
          <w:szCs w:val="22"/>
        </w:rPr>
        <w:t>Wind Power – Current Wind Energy Production in the EUSALP Territory</w:t>
      </w:r>
    </w:p>
    <w:p w14:paraId="25341FD5"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 xml:space="preserve">Wind energy is gaining ground across Europe: </w:t>
      </w:r>
      <w:r w:rsidRPr="005D1678">
        <w:rPr>
          <w:rFonts w:ascii="Calibri" w:hAnsi="Calibri" w:cs="Calibri"/>
          <w:color w:val="000000"/>
          <w:szCs w:val="22"/>
        </w:rPr>
        <w:t xml:space="preserve">only </w:t>
      </w:r>
      <w:r w:rsidRPr="006A6137">
        <w:rPr>
          <w:rFonts w:ascii="Calibri" w:hAnsi="Calibri" w:cs="Calibri"/>
          <w:color w:val="000000"/>
          <w:szCs w:val="22"/>
        </w:rPr>
        <w:t>in 2024</w:t>
      </w:r>
      <w:r w:rsidRPr="005D1678">
        <w:rPr>
          <w:rFonts w:ascii="Calibri" w:hAnsi="Calibri" w:cs="Calibri"/>
          <w:color w:val="000000"/>
          <w:szCs w:val="22"/>
        </w:rPr>
        <w:t xml:space="preserve"> </w:t>
      </w:r>
      <w:r w:rsidRPr="006A6137">
        <w:rPr>
          <w:rFonts w:ascii="Calibri" w:hAnsi="Calibri" w:cs="Calibri"/>
          <w:color w:val="000000"/>
          <w:szCs w:val="22"/>
        </w:rPr>
        <w:t>16.4 GW of new capacity</w:t>
      </w:r>
      <w:r w:rsidRPr="005D1678">
        <w:rPr>
          <w:rFonts w:ascii="Calibri" w:hAnsi="Calibri" w:cs="Calibri"/>
          <w:color w:val="000000"/>
          <w:szCs w:val="22"/>
        </w:rPr>
        <w:t xml:space="preserve"> </w:t>
      </w:r>
      <w:r w:rsidRPr="006A6137">
        <w:rPr>
          <w:rFonts w:ascii="Calibri" w:hAnsi="Calibri" w:cs="Calibri"/>
          <w:color w:val="000000"/>
          <w:szCs w:val="22"/>
        </w:rPr>
        <w:t>were installed. Still, the EU must more than double installations to meet the 2030 renewable energy target of</w:t>
      </w:r>
      <w:r w:rsidRPr="005D1678">
        <w:rPr>
          <w:rFonts w:ascii="Calibri" w:hAnsi="Calibri" w:cs="Calibri"/>
          <w:color w:val="000000"/>
          <w:szCs w:val="22"/>
        </w:rPr>
        <w:t xml:space="preserve"> </w:t>
      </w:r>
      <w:r w:rsidRPr="006A6137">
        <w:rPr>
          <w:rFonts w:ascii="Calibri" w:hAnsi="Calibri" w:cs="Calibri"/>
          <w:color w:val="000000"/>
          <w:szCs w:val="22"/>
        </w:rPr>
        <w:t>425 GW.</w:t>
      </w:r>
    </w:p>
    <w:p w14:paraId="5BB5FB2E"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In the</w:t>
      </w:r>
      <w:r w:rsidRPr="005D1678">
        <w:rPr>
          <w:rFonts w:ascii="Calibri" w:hAnsi="Calibri" w:cs="Calibri"/>
          <w:color w:val="000000"/>
          <w:szCs w:val="22"/>
        </w:rPr>
        <w:t xml:space="preserve"> </w:t>
      </w:r>
      <w:r w:rsidRPr="006A6137">
        <w:rPr>
          <w:rFonts w:ascii="Calibri" w:hAnsi="Calibri" w:cs="Calibri"/>
          <w:color w:val="000000"/>
          <w:szCs w:val="22"/>
        </w:rPr>
        <w:t>EUSALP area, around</w:t>
      </w:r>
      <w:r w:rsidRPr="005D1678">
        <w:rPr>
          <w:rFonts w:ascii="Calibri" w:hAnsi="Calibri" w:cs="Calibri"/>
          <w:color w:val="000000"/>
          <w:szCs w:val="22"/>
        </w:rPr>
        <w:t xml:space="preserve"> </w:t>
      </w:r>
      <w:r w:rsidRPr="006A6137">
        <w:rPr>
          <w:rFonts w:ascii="Calibri" w:hAnsi="Calibri" w:cs="Calibri"/>
          <w:color w:val="000000"/>
          <w:szCs w:val="22"/>
        </w:rPr>
        <w:t>3,500 wind turbines</w:t>
      </w:r>
      <w:r w:rsidRPr="005D1678">
        <w:rPr>
          <w:rFonts w:ascii="Calibri" w:hAnsi="Calibri" w:cs="Calibri"/>
          <w:color w:val="000000"/>
          <w:szCs w:val="22"/>
        </w:rPr>
        <w:t xml:space="preserve"> </w:t>
      </w:r>
      <w:r w:rsidRPr="006A6137">
        <w:rPr>
          <w:rFonts w:ascii="Calibri" w:hAnsi="Calibri" w:cs="Calibri"/>
          <w:color w:val="000000"/>
          <w:szCs w:val="22"/>
        </w:rPr>
        <w:t>are operati</w:t>
      </w:r>
      <w:r>
        <w:rPr>
          <w:rFonts w:ascii="Calibri" w:hAnsi="Calibri" w:cs="Calibri"/>
          <w:color w:val="000000"/>
          <w:szCs w:val="22"/>
        </w:rPr>
        <w:t xml:space="preserve">ng. Thereof, </w:t>
      </w:r>
    </w:p>
    <w:p w14:paraId="6F71F484" w14:textId="77777777" w:rsidR="00D65B41" w:rsidRPr="006A6137" w:rsidRDefault="00D65B41" w:rsidP="00D65B41">
      <w:pPr>
        <w:numPr>
          <w:ilvl w:val="0"/>
          <w:numId w:val="50"/>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45%</w:t>
      </w:r>
      <w:r w:rsidRPr="005D1678">
        <w:rPr>
          <w:rFonts w:ascii="Calibri" w:hAnsi="Calibri" w:cs="Calibri"/>
          <w:color w:val="000000"/>
          <w:szCs w:val="22"/>
        </w:rPr>
        <w:t xml:space="preserve"> </w:t>
      </w:r>
      <w:r w:rsidRPr="006A6137">
        <w:rPr>
          <w:rFonts w:ascii="Calibri" w:hAnsi="Calibri" w:cs="Calibri"/>
          <w:color w:val="000000"/>
          <w:szCs w:val="22"/>
        </w:rPr>
        <w:t>are located in Germany</w:t>
      </w:r>
    </w:p>
    <w:p w14:paraId="01BE5FDF" w14:textId="77777777" w:rsidR="00D65B41" w:rsidRPr="006A6137" w:rsidRDefault="00D65B41" w:rsidP="00D65B41">
      <w:pPr>
        <w:numPr>
          <w:ilvl w:val="0"/>
          <w:numId w:val="50"/>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40%</w:t>
      </w:r>
      <w:r w:rsidRPr="005D1678">
        <w:rPr>
          <w:rFonts w:ascii="Calibri" w:hAnsi="Calibri" w:cs="Calibri"/>
          <w:color w:val="000000"/>
          <w:szCs w:val="22"/>
        </w:rPr>
        <w:t xml:space="preserve"> </w:t>
      </w:r>
      <w:r w:rsidRPr="006A6137">
        <w:rPr>
          <w:rFonts w:ascii="Calibri" w:hAnsi="Calibri" w:cs="Calibri"/>
          <w:color w:val="000000"/>
          <w:szCs w:val="22"/>
        </w:rPr>
        <w:t>are located in Austria</w:t>
      </w:r>
    </w:p>
    <w:p w14:paraId="7F70A17C"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The</w:t>
      </w:r>
      <w:r w:rsidRPr="005D1678">
        <w:rPr>
          <w:rFonts w:ascii="Calibri" w:hAnsi="Calibri" w:cs="Calibri"/>
          <w:color w:val="000000"/>
          <w:szCs w:val="22"/>
        </w:rPr>
        <w:t xml:space="preserve"> </w:t>
      </w:r>
      <w:r w:rsidRPr="006A6137">
        <w:rPr>
          <w:rFonts w:ascii="Calibri" w:hAnsi="Calibri" w:cs="Calibri"/>
          <w:color w:val="000000"/>
          <w:szCs w:val="22"/>
        </w:rPr>
        <w:t>wind capacity factor—a measure of energy yield potential—highlights favourable zones:</w:t>
      </w:r>
    </w:p>
    <w:p w14:paraId="1EF00A16" w14:textId="77777777" w:rsidR="00D65B41" w:rsidRPr="006A6137" w:rsidRDefault="00D65B41" w:rsidP="00D65B41">
      <w:pPr>
        <w:numPr>
          <w:ilvl w:val="0"/>
          <w:numId w:val="51"/>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Strong potential along the</w:t>
      </w:r>
      <w:r w:rsidRPr="005D1678">
        <w:rPr>
          <w:rFonts w:ascii="Calibri" w:hAnsi="Calibri" w:cs="Calibri"/>
          <w:color w:val="000000"/>
          <w:szCs w:val="22"/>
        </w:rPr>
        <w:t xml:space="preserve"> </w:t>
      </w:r>
      <w:r w:rsidRPr="006A6137">
        <w:rPr>
          <w:rFonts w:ascii="Calibri" w:hAnsi="Calibri" w:cs="Calibri"/>
          <w:color w:val="000000"/>
          <w:szCs w:val="22"/>
        </w:rPr>
        <w:t>Rhône Valley (France), across</w:t>
      </w:r>
      <w:r w:rsidRPr="005D1678">
        <w:rPr>
          <w:rFonts w:ascii="Calibri" w:hAnsi="Calibri" w:cs="Calibri"/>
          <w:color w:val="000000"/>
          <w:szCs w:val="22"/>
        </w:rPr>
        <w:t xml:space="preserve"> </w:t>
      </w:r>
      <w:r w:rsidRPr="006A6137">
        <w:rPr>
          <w:rFonts w:ascii="Calibri" w:hAnsi="Calibri" w:cs="Calibri"/>
          <w:color w:val="000000"/>
          <w:szCs w:val="22"/>
        </w:rPr>
        <w:t>Germany and</w:t>
      </w:r>
      <w:r w:rsidRPr="005D1678">
        <w:rPr>
          <w:rFonts w:ascii="Calibri" w:hAnsi="Calibri" w:cs="Calibri"/>
          <w:color w:val="000000"/>
          <w:szCs w:val="22"/>
        </w:rPr>
        <w:t xml:space="preserve"> </w:t>
      </w:r>
      <w:r w:rsidRPr="006A6137">
        <w:rPr>
          <w:rFonts w:ascii="Calibri" w:hAnsi="Calibri" w:cs="Calibri"/>
          <w:color w:val="000000"/>
          <w:szCs w:val="22"/>
        </w:rPr>
        <w:t>Eastern Austria</w:t>
      </w:r>
    </w:p>
    <w:p w14:paraId="79BFB818" w14:textId="77777777" w:rsidR="00D65B41" w:rsidRPr="006A6137" w:rsidRDefault="00D65B41" w:rsidP="00D65B41">
      <w:pPr>
        <w:numPr>
          <w:ilvl w:val="0"/>
          <w:numId w:val="51"/>
        </w:numPr>
        <w:spacing w:before="100" w:beforeAutospacing="1" w:after="100" w:afterAutospacing="1" w:line="240" w:lineRule="auto"/>
        <w:jc w:val="left"/>
        <w:rPr>
          <w:rFonts w:ascii="Calibri" w:hAnsi="Calibri" w:cs="Calibri"/>
          <w:color w:val="000000"/>
          <w:szCs w:val="22"/>
        </w:rPr>
      </w:pPr>
      <w:r w:rsidRPr="006A6137">
        <w:rPr>
          <w:rFonts w:ascii="Calibri" w:hAnsi="Calibri" w:cs="Calibri"/>
          <w:color w:val="000000"/>
          <w:szCs w:val="22"/>
        </w:rPr>
        <w:t>Alpine plateaus</w:t>
      </w:r>
      <w:r w:rsidRPr="005D1678">
        <w:rPr>
          <w:rFonts w:ascii="Calibri" w:hAnsi="Calibri" w:cs="Calibri"/>
          <w:color w:val="000000"/>
          <w:szCs w:val="22"/>
        </w:rPr>
        <w:t xml:space="preserve"> </w:t>
      </w:r>
      <w:r w:rsidRPr="006A6137">
        <w:rPr>
          <w:rFonts w:ascii="Calibri" w:hAnsi="Calibri" w:cs="Calibri"/>
          <w:color w:val="000000"/>
          <w:szCs w:val="22"/>
        </w:rPr>
        <w:t>and</w:t>
      </w:r>
      <w:r w:rsidRPr="005D1678">
        <w:rPr>
          <w:rFonts w:ascii="Calibri" w:hAnsi="Calibri" w:cs="Calibri"/>
          <w:color w:val="000000"/>
          <w:szCs w:val="22"/>
        </w:rPr>
        <w:t xml:space="preserve"> </w:t>
      </w:r>
      <w:r w:rsidRPr="006A6137">
        <w:rPr>
          <w:rFonts w:ascii="Calibri" w:hAnsi="Calibri" w:cs="Calibri"/>
          <w:color w:val="000000"/>
          <w:szCs w:val="22"/>
        </w:rPr>
        <w:t>higher elevation areas</w:t>
      </w:r>
      <w:r w:rsidRPr="005D1678">
        <w:rPr>
          <w:rFonts w:ascii="Calibri" w:hAnsi="Calibri" w:cs="Calibri"/>
          <w:color w:val="000000"/>
          <w:szCs w:val="22"/>
        </w:rPr>
        <w:t xml:space="preserve"> </w:t>
      </w:r>
      <w:r w:rsidRPr="006A6137">
        <w:rPr>
          <w:rFonts w:ascii="Calibri" w:hAnsi="Calibri" w:cs="Calibri"/>
          <w:color w:val="000000"/>
          <w:szCs w:val="22"/>
        </w:rPr>
        <w:t>also show promise</w:t>
      </w:r>
    </w:p>
    <w:p w14:paraId="4B066335" w14:textId="77777777" w:rsidR="00D65B41" w:rsidRPr="006A6137"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Yet in inner-Alpine areas, severe</w:t>
      </w:r>
      <w:r w:rsidRPr="005D1678">
        <w:rPr>
          <w:rFonts w:ascii="Calibri" w:hAnsi="Calibri" w:cs="Calibri"/>
          <w:color w:val="000000"/>
          <w:szCs w:val="22"/>
        </w:rPr>
        <w:t xml:space="preserve"> </w:t>
      </w:r>
      <w:r w:rsidRPr="006A6137">
        <w:rPr>
          <w:rFonts w:ascii="Calibri" w:hAnsi="Calibri" w:cs="Calibri"/>
          <w:color w:val="000000"/>
          <w:szCs w:val="22"/>
        </w:rPr>
        <w:t>conflicts with nature protection, tourism interests, and</w:t>
      </w:r>
      <w:r w:rsidRPr="005D1678">
        <w:rPr>
          <w:rFonts w:ascii="Calibri" w:hAnsi="Calibri" w:cs="Calibri"/>
          <w:color w:val="000000"/>
          <w:szCs w:val="22"/>
        </w:rPr>
        <w:t xml:space="preserve"> </w:t>
      </w:r>
      <w:r w:rsidRPr="006A6137">
        <w:rPr>
          <w:rFonts w:ascii="Calibri" w:hAnsi="Calibri" w:cs="Calibri"/>
          <w:color w:val="000000"/>
          <w:szCs w:val="22"/>
        </w:rPr>
        <w:t>access constraints</w:t>
      </w:r>
      <w:r w:rsidRPr="005D1678">
        <w:rPr>
          <w:rFonts w:ascii="Calibri" w:hAnsi="Calibri" w:cs="Calibri"/>
          <w:color w:val="000000"/>
          <w:szCs w:val="22"/>
        </w:rPr>
        <w:t xml:space="preserve"> </w:t>
      </w:r>
      <w:r w:rsidRPr="006A6137">
        <w:rPr>
          <w:rFonts w:ascii="Calibri" w:hAnsi="Calibri" w:cs="Calibri"/>
          <w:color w:val="000000"/>
          <w:szCs w:val="22"/>
        </w:rPr>
        <w:t>restrict wind development. As a result,</w:t>
      </w:r>
      <w:r w:rsidRPr="005D1678">
        <w:rPr>
          <w:rFonts w:ascii="Calibri" w:hAnsi="Calibri" w:cs="Calibri"/>
          <w:color w:val="000000"/>
          <w:szCs w:val="22"/>
        </w:rPr>
        <w:t xml:space="preserve"> </w:t>
      </w:r>
      <w:r w:rsidRPr="006A6137">
        <w:rPr>
          <w:rFonts w:ascii="Calibri" w:hAnsi="Calibri" w:cs="Calibri"/>
          <w:color w:val="000000"/>
          <w:szCs w:val="22"/>
        </w:rPr>
        <w:t>very few turbines</w:t>
      </w:r>
      <w:r w:rsidRPr="005D1678">
        <w:rPr>
          <w:rFonts w:ascii="Calibri" w:hAnsi="Calibri" w:cs="Calibri"/>
          <w:color w:val="000000"/>
          <w:szCs w:val="22"/>
        </w:rPr>
        <w:t xml:space="preserve"> </w:t>
      </w:r>
      <w:r w:rsidRPr="006A6137">
        <w:rPr>
          <w:rFonts w:ascii="Calibri" w:hAnsi="Calibri" w:cs="Calibri"/>
          <w:color w:val="000000"/>
          <w:szCs w:val="22"/>
        </w:rPr>
        <w:t>are currently installed in mountainous terrain.</w:t>
      </w:r>
    </w:p>
    <w:p w14:paraId="69BC93BE" w14:textId="77777777" w:rsidR="00D65B41" w:rsidRDefault="00D65B41" w:rsidP="00D65B41">
      <w:pPr>
        <w:spacing w:before="100" w:beforeAutospacing="1" w:after="100" w:afterAutospacing="1"/>
        <w:rPr>
          <w:rFonts w:ascii="Calibri" w:hAnsi="Calibri" w:cs="Calibri"/>
          <w:color w:val="000000"/>
          <w:szCs w:val="22"/>
        </w:rPr>
      </w:pPr>
      <w:r w:rsidRPr="006A6137">
        <w:rPr>
          <w:rFonts w:ascii="Segoe UI Emoji" w:hAnsi="Segoe UI Emoji" w:cs="Segoe UI Emoji"/>
          <w:color w:val="000000"/>
          <w:szCs w:val="22"/>
        </w:rPr>
        <w:t>📌</w:t>
      </w:r>
      <w:r w:rsidRPr="006A6137">
        <w:rPr>
          <w:rFonts w:ascii="Calibri" w:hAnsi="Calibri" w:cs="Calibri"/>
          <w:color w:val="000000"/>
          <w:szCs w:val="22"/>
        </w:rPr>
        <w:t xml:space="preserve"> Why does this matter?</w:t>
      </w:r>
    </w:p>
    <w:p w14:paraId="4F18D712" w14:textId="027CC242" w:rsidR="00D65B41" w:rsidRPr="006A6137" w:rsidRDefault="00D65B41" w:rsidP="00D65B41">
      <w:pPr>
        <w:spacing w:before="100" w:beforeAutospacing="1" w:after="100" w:afterAutospacing="1"/>
        <w:rPr>
          <w:rFonts w:ascii="Calibri" w:hAnsi="Calibri" w:cs="Calibri"/>
          <w:color w:val="000000"/>
          <w:szCs w:val="22"/>
        </w:rPr>
      </w:pPr>
      <w:r w:rsidRPr="006A6137">
        <w:rPr>
          <w:rFonts w:ascii="Calibri" w:hAnsi="Calibri" w:cs="Calibri"/>
          <w:color w:val="000000"/>
          <w:szCs w:val="22"/>
        </w:rPr>
        <w:t>Addressing the energy transition in sensitive Alpine landscapes demands</w:t>
      </w:r>
      <w:r w:rsidRPr="005D1678">
        <w:rPr>
          <w:rFonts w:ascii="Calibri" w:hAnsi="Calibri" w:cs="Calibri"/>
          <w:color w:val="000000"/>
          <w:szCs w:val="22"/>
        </w:rPr>
        <w:t xml:space="preserve"> </w:t>
      </w:r>
      <w:r w:rsidRPr="006A6137">
        <w:rPr>
          <w:rFonts w:ascii="Calibri" w:hAnsi="Calibri" w:cs="Calibri"/>
          <w:color w:val="000000"/>
          <w:szCs w:val="22"/>
        </w:rPr>
        <w:t>regional planning,</w:t>
      </w:r>
      <w:r w:rsidRPr="005D1678">
        <w:rPr>
          <w:rFonts w:ascii="Calibri" w:hAnsi="Calibri" w:cs="Calibri"/>
          <w:color w:val="000000"/>
          <w:szCs w:val="22"/>
        </w:rPr>
        <w:t xml:space="preserve"> </w:t>
      </w:r>
      <w:r w:rsidRPr="006A6137">
        <w:rPr>
          <w:rFonts w:ascii="Calibri" w:hAnsi="Calibri" w:cs="Calibri"/>
          <w:color w:val="000000"/>
          <w:szCs w:val="22"/>
        </w:rPr>
        <w:t>due diligence, and</w:t>
      </w:r>
      <w:r w:rsidRPr="005D1678">
        <w:rPr>
          <w:rFonts w:ascii="Calibri" w:hAnsi="Calibri" w:cs="Calibri"/>
          <w:color w:val="000000"/>
          <w:szCs w:val="22"/>
        </w:rPr>
        <w:t xml:space="preserve"> </w:t>
      </w:r>
      <w:r w:rsidRPr="006A6137">
        <w:rPr>
          <w:rFonts w:ascii="Calibri" w:hAnsi="Calibri" w:cs="Calibri"/>
          <w:color w:val="000000"/>
          <w:szCs w:val="22"/>
        </w:rPr>
        <w:t>transparent participation</w:t>
      </w:r>
      <w:r w:rsidRPr="005D1678">
        <w:rPr>
          <w:rFonts w:ascii="Calibri" w:hAnsi="Calibri" w:cs="Calibri"/>
          <w:color w:val="000000"/>
          <w:szCs w:val="22"/>
        </w:rPr>
        <w:t xml:space="preserve"> </w:t>
      </w:r>
      <w:r w:rsidRPr="006A6137">
        <w:rPr>
          <w:rFonts w:ascii="Calibri" w:hAnsi="Calibri" w:cs="Calibri"/>
          <w:color w:val="000000"/>
          <w:szCs w:val="22"/>
        </w:rPr>
        <w:t>to ensure acceptance.</w:t>
      </w:r>
    </w:p>
    <w:p w14:paraId="1C7C7B1B" w14:textId="03607140" w:rsidR="00D65B41" w:rsidRPr="007D6335" w:rsidRDefault="00D65B41" w:rsidP="00D65B41">
      <w:pPr>
        <w:pStyle w:val="Kommentartext"/>
      </w:pPr>
    </w:p>
    <w:p w14:paraId="6E8B7ED7" w14:textId="77777777" w:rsidR="00D65B41" w:rsidRPr="005D1678" w:rsidRDefault="00D65B41" w:rsidP="00D65B41">
      <w:pPr>
        <w:rPr>
          <w:rFonts w:ascii="Calibri" w:hAnsi="Calibri" w:cs="Calibri"/>
          <w:color w:val="000000"/>
          <w:szCs w:val="22"/>
        </w:rPr>
      </w:pPr>
      <w:r w:rsidRPr="005D1678">
        <w:rPr>
          <w:rFonts w:ascii="Calibri" w:hAnsi="Calibri" w:cs="Calibri"/>
          <w:color w:val="000000"/>
          <w:szCs w:val="22"/>
        </w:rPr>
        <w:t>EUSALP #AlpineRegion #WindEnergy #EnergyTransition #SustainableDevelopment #Renewables #SmartTerritories #ClimateNeutrality #EnergyPlanning #EUSALPinAction #EUSALPinMAPS #WindPower #EUSALPConference #Bregenz</w:t>
      </w:r>
    </w:p>
    <w:p w14:paraId="788DFB9B" w14:textId="77777777" w:rsidR="00D65B41" w:rsidRPr="005D1678" w:rsidRDefault="00D65B41" w:rsidP="00D65B41">
      <w:pPr>
        <w:rPr>
          <w:rFonts w:ascii="Calibri" w:hAnsi="Calibri" w:cs="Calibri"/>
          <w:color w:val="000000"/>
          <w:szCs w:val="22"/>
        </w:rPr>
      </w:pPr>
    </w:p>
    <w:p w14:paraId="2D84F3A9" w14:textId="77777777" w:rsidR="00D65B41" w:rsidRPr="00D65B41" w:rsidRDefault="00D65B41" w:rsidP="00D65B41"/>
    <w:p w14:paraId="1DF83D59" w14:textId="0735167A" w:rsidR="00D65B41" w:rsidRDefault="00D65B41">
      <w:pPr>
        <w:spacing w:after="0" w:line="240" w:lineRule="auto"/>
        <w:jc w:val="left"/>
      </w:pPr>
      <w:r>
        <w:br w:type="page"/>
      </w:r>
    </w:p>
    <w:p w14:paraId="05B88EDE" w14:textId="759058EA" w:rsidR="00D65B41" w:rsidRDefault="00D65B41" w:rsidP="00D65B41">
      <w:pPr>
        <w:pStyle w:val="berschrift1"/>
        <w:numPr>
          <w:ilvl w:val="0"/>
          <w:numId w:val="0"/>
        </w:numPr>
        <w:spacing w:line="240" w:lineRule="auto"/>
        <w:rPr>
          <w:lang w:val="en-GB"/>
        </w:rPr>
      </w:pPr>
      <w:r>
        <w:rPr>
          <w:lang w:val="en-GB"/>
        </w:rPr>
        <w:lastRenderedPageBreak/>
        <w:t>#7 Education and Brain Drain</w:t>
      </w:r>
    </w:p>
    <w:p w14:paraId="144F3C64" w14:textId="77777777" w:rsidR="00D65B41" w:rsidRDefault="00D65B41" w:rsidP="00D65B41">
      <w:pPr>
        <w:spacing w:before="100" w:beforeAutospacing="1" w:after="100" w:afterAutospacing="1"/>
        <w:rPr>
          <w:rFonts w:ascii="Segoe UI Emoji" w:hAnsi="Segoe UI Emoji" w:cs="Segoe UI Emoji"/>
          <w:color w:val="000000"/>
          <w:szCs w:val="22"/>
        </w:rPr>
      </w:pPr>
      <w:r w:rsidRPr="00EE2AAF">
        <w:rPr>
          <w:rFonts w:ascii="Calibri" w:hAnsi="Calibri" w:cs="Calibri"/>
          <w:color w:val="000000"/>
          <w:szCs w:val="22"/>
        </w:rPr>
        <w:t>#EUSALPinMAPS #</w:t>
      </w:r>
      <w:r>
        <w:rPr>
          <w:rFonts w:ascii="Calibri" w:hAnsi="Calibri" w:cs="Calibri"/>
          <w:color w:val="000000"/>
          <w:szCs w:val="22"/>
        </w:rPr>
        <w:t>7</w:t>
      </w:r>
      <w:r w:rsidRPr="00EE2AAF">
        <w:rPr>
          <w:rFonts w:ascii="Calibri" w:hAnsi="Calibri" w:cs="Calibri"/>
          <w:color w:val="000000"/>
          <w:szCs w:val="22"/>
        </w:rPr>
        <w:t xml:space="preserve"> </w:t>
      </w:r>
      <w:r w:rsidRPr="00F5138F">
        <w:rPr>
          <w:rFonts w:ascii="Segoe UI Emoji" w:hAnsi="Segoe UI Emoji" w:cs="Segoe UI Emoji"/>
          <w:color w:val="000000"/>
          <w:szCs w:val="22"/>
        </w:rPr>
        <w:t>📊</w:t>
      </w:r>
    </w:p>
    <w:p w14:paraId="68B4D5B4" w14:textId="3ECC8D43"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b/>
          <w:bCs/>
          <w:color w:val="000000"/>
          <w:szCs w:val="22"/>
        </w:rPr>
        <w:t>Education &amp; Brain Drain – Unlocking Talent to Strengthen Alpine Communities</w:t>
      </w:r>
    </w:p>
    <w:p w14:paraId="7C774456" w14:textId="77777777"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In this edition of #EUSALPinMAPS, we explore how educational attainment levels influence migration trends and contribute to brain drain and depopulation across the Alpine region – based on 2023 data.</w:t>
      </w:r>
    </w:p>
    <w:p w14:paraId="5E913824" w14:textId="77777777" w:rsidR="00D65B41" w:rsidRDefault="00D65B41" w:rsidP="00D65B41">
      <w:pPr>
        <w:spacing w:before="100" w:beforeAutospacing="1" w:after="100" w:afterAutospacing="1"/>
        <w:rPr>
          <w:rFonts w:ascii="Calibri" w:hAnsi="Calibri" w:cs="Calibri"/>
          <w:b/>
          <w:bCs/>
          <w:color w:val="000000"/>
          <w:szCs w:val="22"/>
        </w:rPr>
      </w:pPr>
      <w:r w:rsidRPr="00EE2AAF">
        <w:rPr>
          <w:rFonts w:ascii="Segoe UI Emoji" w:hAnsi="Segoe UI Emoji" w:cs="Segoe UI Emoji"/>
          <w:color w:val="000000"/>
          <w:szCs w:val="22"/>
        </w:rPr>
        <w:t>➡</w:t>
      </w:r>
      <w:r w:rsidRPr="00F5138F">
        <w:rPr>
          <w:rFonts w:ascii="Segoe UI Emoji" w:hAnsi="Segoe UI Emoji" w:cs="Segoe UI Emoji"/>
          <w:color w:val="000000"/>
          <w:szCs w:val="22"/>
        </w:rPr>
        <w:t>️</w:t>
      </w:r>
      <w:r w:rsidRPr="00EE2AAF">
        <w:rPr>
          <w:rFonts w:ascii="Calibri" w:hAnsi="Calibri" w:cs="Calibri"/>
          <w:color w:val="000000"/>
          <w:szCs w:val="22"/>
        </w:rPr>
        <w:t> </w:t>
      </w:r>
      <w:r w:rsidRPr="00EE2AAF">
        <w:rPr>
          <w:rFonts w:ascii="Calibri" w:hAnsi="Calibri" w:cs="Calibri"/>
          <w:b/>
          <w:bCs/>
          <w:color w:val="000000"/>
          <w:szCs w:val="22"/>
        </w:rPr>
        <w:t>Figure 1: Primary &amp; Lower Secondary Education (2023)</w:t>
      </w:r>
    </w:p>
    <w:p w14:paraId="0685914E" w14:textId="042395DF"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Regions in Italy show the highest shares of people with only basic education, indicating structural challenges in access to and quality of early education.</w:t>
      </w:r>
    </w:p>
    <w:p w14:paraId="724B6359" w14:textId="77777777" w:rsidR="00D65B41" w:rsidRDefault="00D65B41" w:rsidP="00D65B41">
      <w:pPr>
        <w:spacing w:before="100" w:beforeAutospacing="1" w:after="100" w:afterAutospacing="1"/>
        <w:rPr>
          <w:rFonts w:ascii="Calibri" w:hAnsi="Calibri" w:cs="Calibri"/>
          <w:b/>
          <w:bCs/>
          <w:color w:val="000000"/>
          <w:szCs w:val="22"/>
        </w:rPr>
      </w:pPr>
      <w:r w:rsidRPr="00EE2AAF">
        <w:rPr>
          <w:rFonts w:ascii="Segoe UI Emoji" w:hAnsi="Segoe UI Emoji" w:cs="Segoe UI Emoji"/>
          <w:color w:val="000000"/>
          <w:szCs w:val="22"/>
        </w:rPr>
        <w:t>➡</w:t>
      </w:r>
      <w:r w:rsidRPr="00F5138F">
        <w:rPr>
          <w:rFonts w:ascii="Segoe UI Emoji" w:hAnsi="Segoe UI Emoji" w:cs="Segoe UI Emoji"/>
          <w:color w:val="000000"/>
          <w:szCs w:val="22"/>
        </w:rPr>
        <w:t>️</w:t>
      </w:r>
      <w:r w:rsidRPr="00EE2AAF">
        <w:rPr>
          <w:rFonts w:ascii="Calibri" w:hAnsi="Calibri" w:cs="Calibri"/>
          <w:color w:val="000000"/>
          <w:szCs w:val="22"/>
        </w:rPr>
        <w:t> </w:t>
      </w:r>
      <w:r w:rsidRPr="00EE2AAF">
        <w:rPr>
          <w:rFonts w:ascii="Calibri" w:hAnsi="Calibri" w:cs="Calibri"/>
          <w:b/>
          <w:bCs/>
          <w:color w:val="000000"/>
          <w:szCs w:val="22"/>
        </w:rPr>
        <w:t>Figure 2: Upper and Post-Secondary Education (2023)</w:t>
      </w:r>
    </w:p>
    <w:p w14:paraId="4D240CC4" w14:textId="04ACBFEC"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This level serves as a bridge to both employment and higher education. Its prevalence varies across the Alpine space, influencing youth transition into qualified work.</w:t>
      </w:r>
    </w:p>
    <w:p w14:paraId="6EE312E7" w14:textId="77777777" w:rsidR="00D65B41" w:rsidRDefault="00D65B41" w:rsidP="00D65B41">
      <w:pPr>
        <w:spacing w:before="100" w:beforeAutospacing="1" w:after="100" w:afterAutospacing="1"/>
        <w:rPr>
          <w:rFonts w:ascii="Calibri" w:hAnsi="Calibri" w:cs="Calibri"/>
          <w:b/>
          <w:bCs/>
          <w:color w:val="000000"/>
          <w:szCs w:val="22"/>
        </w:rPr>
      </w:pPr>
      <w:r w:rsidRPr="00EE2AAF">
        <w:rPr>
          <w:rFonts w:ascii="Segoe UI Emoji" w:hAnsi="Segoe UI Emoji" w:cs="Segoe UI Emoji"/>
          <w:color w:val="000000"/>
          <w:szCs w:val="22"/>
        </w:rPr>
        <w:t>➡</w:t>
      </w:r>
      <w:r w:rsidRPr="00F5138F">
        <w:rPr>
          <w:rFonts w:ascii="Segoe UI Emoji" w:hAnsi="Segoe UI Emoji" w:cs="Segoe UI Emoji"/>
          <w:color w:val="000000"/>
          <w:szCs w:val="22"/>
        </w:rPr>
        <w:t>️</w:t>
      </w:r>
      <w:r w:rsidRPr="00EE2AAF">
        <w:rPr>
          <w:rFonts w:ascii="Calibri" w:hAnsi="Calibri" w:cs="Calibri"/>
          <w:color w:val="000000"/>
          <w:szCs w:val="22"/>
        </w:rPr>
        <w:t> </w:t>
      </w:r>
      <w:r w:rsidRPr="00EE2AAF">
        <w:rPr>
          <w:rFonts w:ascii="Calibri" w:hAnsi="Calibri" w:cs="Calibri"/>
          <w:b/>
          <w:bCs/>
          <w:color w:val="000000"/>
          <w:szCs w:val="22"/>
        </w:rPr>
        <w:t>Figure 3: Tertiary Education (2023)</w:t>
      </w:r>
    </w:p>
    <w:p w14:paraId="7B0A9437" w14:textId="1E4597F3"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Striking disparities emerge, with Zurich leading at 56.8%. High shares of tertiary education are a key asset for innovation, resilience, and economic vitality.</w:t>
      </w:r>
    </w:p>
    <w:p w14:paraId="65121601" w14:textId="77777777" w:rsidR="00D65B41" w:rsidRDefault="00D65B41" w:rsidP="00D65B41">
      <w:pPr>
        <w:spacing w:before="100" w:beforeAutospacing="1" w:after="100" w:afterAutospacing="1"/>
        <w:rPr>
          <w:rFonts w:ascii="Calibri" w:hAnsi="Calibri" w:cs="Calibri"/>
          <w:b/>
          <w:bCs/>
          <w:color w:val="000000"/>
          <w:szCs w:val="22"/>
        </w:rPr>
      </w:pPr>
      <w:r w:rsidRPr="00F5138F">
        <w:rPr>
          <w:rFonts w:ascii="Segoe UI Emoji" w:hAnsi="Segoe UI Emoji" w:cs="Segoe UI Emoji"/>
          <w:color w:val="000000"/>
          <w:szCs w:val="22"/>
        </w:rPr>
        <w:t>📌</w:t>
      </w:r>
      <w:r w:rsidRPr="00EE2AAF">
        <w:rPr>
          <w:rFonts w:ascii="Calibri" w:hAnsi="Calibri" w:cs="Calibri"/>
          <w:color w:val="000000"/>
          <w:szCs w:val="22"/>
        </w:rPr>
        <w:t> </w:t>
      </w:r>
      <w:r w:rsidRPr="00EE2AAF">
        <w:rPr>
          <w:rFonts w:ascii="Calibri" w:hAnsi="Calibri" w:cs="Calibri"/>
          <w:b/>
          <w:bCs/>
          <w:color w:val="000000"/>
          <w:szCs w:val="22"/>
        </w:rPr>
        <w:t>Why does this matter?</w:t>
      </w:r>
    </w:p>
    <w:p w14:paraId="5FE4FA17" w14:textId="2AADB554"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A well-educated population is crucial for regional development. Yet remote Alpine areas often lack the professional skills needed to manage complex development processes. This vulnerability can limit local capacities and make regions more prone to outmigration.</w:t>
      </w:r>
    </w:p>
    <w:p w14:paraId="6E5B24C9" w14:textId="77777777"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Brain drain is not only driven by a lack of job opportunities – it is also shaped by factors like quality of life, social infrastructure, and a sense of belonging. Where young people see no future, they leave – often for good.</w:t>
      </w:r>
    </w:p>
    <w:p w14:paraId="399F2A75" w14:textId="77777777"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Empowering mountain regions through education is key to reversing depopulation and building thriving, future-ready communities.</w:t>
      </w:r>
    </w:p>
    <w:p w14:paraId="2A2C92A9" w14:textId="77777777"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What do you think it takes to make Alpine regions more attractive for young, educated people to stay or return?</w:t>
      </w:r>
    </w:p>
    <w:p w14:paraId="0B03342A" w14:textId="77777777" w:rsidR="00D65B41" w:rsidRPr="00EE2AAF" w:rsidRDefault="00D65B41" w:rsidP="00D65B41">
      <w:pPr>
        <w:spacing w:before="100" w:beforeAutospacing="1" w:after="100" w:afterAutospacing="1"/>
        <w:rPr>
          <w:rFonts w:ascii="Calibri" w:hAnsi="Calibri" w:cs="Calibri"/>
          <w:color w:val="000000"/>
          <w:szCs w:val="22"/>
        </w:rPr>
      </w:pPr>
      <w:r w:rsidRPr="00EE2AAF">
        <w:rPr>
          <w:rFonts w:ascii="Calibri" w:hAnsi="Calibri" w:cs="Calibri"/>
          <w:color w:val="000000"/>
          <w:szCs w:val="22"/>
        </w:rPr>
        <w:t>#EUSALP #AlpineRegion #Depopulation #BrainDrain #BrainGain #Education #YouthInTheAlps #STEM #RemoteLearning #TerritorialCohesion #EUSALPinAction #SmartTerritories #RegionalDevelopment</w:t>
      </w:r>
    </w:p>
    <w:p w14:paraId="1AABF827" w14:textId="01E310F0" w:rsidR="00D65B41" w:rsidRDefault="00D65B41">
      <w:pPr>
        <w:spacing w:after="0" w:line="240" w:lineRule="auto"/>
        <w:jc w:val="left"/>
      </w:pPr>
      <w:r>
        <w:br w:type="page"/>
      </w:r>
    </w:p>
    <w:p w14:paraId="7B987BDF" w14:textId="3130D393" w:rsidR="00D65B41" w:rsidRDefault="00D65B41" w:rsidP="00D65B41">
      <w:pPr>
        <w:pStyle w:val="berschrift1"/>
        <w:numPr>
          <w:ilvl w:val="0"/>
          <w:numId w:val="0"/>
        </w:numPr>
        <w:spacing w:line="240" w:lineRule="auto"/>
        <w:rPr>
          <w:lang w:val="en-GB"/>
        </w:rPr>
      </w:pPr>
      <w:r>
        <w:rPr>
          <w:lang w:val="en-GB"/>
        </w:rPr>
        <w:lastRenderedPageBreak/>
        <w:t>#8 Youth Unemployment</w:t>
      </w:r>
    </w:p>
    <w:p w14:paraId="13269F87" w14:textId="0A885BBB" w:rsidR="00D65B41" w:rsidRPr="007531CB" w:rsidRDefault="00D65B41" w:rsidP="00D65B41">
      <w:pPr>
        <w:spacing w:before="100" w:beforeAutospacing="1" w:after="100" w:afterAutospacing="1"/>
        <w:rPr>
          <w:rFonts w:ascii="Calibri" w:hAnsi="Calibri" w:cs="Calibri"/>
          <w:color w:val="000000"/>
          <w:szCs w:val="22"/>
        </w:rPr>
      </w:pPr>
      <w:r w:rsidRPr="007531CB">
        <w:rPr>
          <w:rFonts w:ascii="Calibri" w:hAnsi="Calibri" w:cs="Calibri"/>
          <w:color w:val="000000"/>
          <w:szCs w:val="22"/>
        </w:rPr>
        <w:t>#EUSALPinMAPS #</w:t>
      </w:r>
      <w:r>
        <w:rPr>
          <w:rFonts w:ascii="Calibri" w:hAnsi="Calibri" w:cs="Calibri"/>
          <w:color w:val="000000"/>
          <w:szCs w:val="22"/>
        </w:rPr>
        <w:t>8</w:t>
      </w:r>
      <w:r w:rsidRPr="007531CB">
        <w:rPr>
          <w:rFonts w:ascii="Calibri" w:hAnsi="Calibri" w:cs="Calibri"/>
          <w:color w:val="000000"/>
          <w:szCs w:val="22"/>
        </w:rPr>
        <w:t xml:space="preserve"> </w:t>
      </w:r>
      <w:r w:rsidRPr="008F7B46">
        <w:rPr>
          <w:rFonts w:ascii="Segoe UI Emoji" w:hAnsi="Segoe UI Emoji" w:cs="Segoe UI Emoji"/>
          <w:color w:val="000000"/>
          <w:szCs w:val="22"/>
        </w:rPr>
        <w:t>📊</w:t>
      </w:r>
      <w:r w:rsidRPr="007531CB">
        <w:rPr>
          <w:rFonts w:ascii="Calibri" w:hAnsi="Calibri" w:cs="Calibri"/>
          <w:color w:val="000000"/>
          <w:szCs w:val="22"/>
        </w:rPr>
        <w:t xml:space="preserve"> Youth unemployment – a core factor behind Brain Drain in the Alps</w:t>
      </w:r>
    </w:p>
    <w:p w14:paraId="4BC2B2A4" w14:textId="77777777" w:rsidR="00D65B41" w:rsidRPr="007B39F5" w:rsidRDefault="00D65B41" w:rsidP="00D65B41">
      <w:pPr>
        <w:spacing w:before="100" w:beforeAutospacing="1" w:after="100" w:afterAutospacing="1"/>
        <w:rPr>
          <w:rFonts w:ascii="Calibri" w:hAnsi="Calibri" w:cs="Calibri"/>
          <w:color w:val="000000"/>
          <w:szCs w:val="22"/>
        </w:rPr>
      </w:pPr>
      <w:r w:rsidRPr="007B39F5">
        <w:rPr>
          <w:rFonts w:ascii="Calibri" w:hAnsi="Calibri" w:cs="Calibri"/>
          <w:color w:val="000000"/>
          <w:szCs w:val="22"/>
        </w:rPr>
        <w:t xml:space="preserve">Today’s #EUSALPinMAPS zooms in on a crucial demographic and socio-economic issue: </w:t>
      </w:r>
      <w:r w:rsidRPr="007B39F5">
        <w:rPr>
          <w:rFonts w:ascii="Calibri" w:hAnsi="Calibri" w:cs="Calibri"/>
          <w:b/>
          <w:bCs/>
          <w:color w:val="000000"/>
          <w:szCs w:val="22"/>
        </w:rPr>
        <w:t>youth unemployment</w:t>
      </w:r>
      <w:r w:rsidRPr="007B39F5">
        <w:rPr>
          <w:rFonts w:ascii="Calibri" w:hAnsi="Calibri" w:cs="Calibri"/>
          <w:color w:val="000000"/>
          <w:szCs w:val="22"/>
        </w:rPr>
        <w:t>. The maps (2018–2023) reveal not only regional differences, but also the deep impact on migration trends and territorial cohesion in the Alpine Region.</w:t>
      </w:r>
    </w:p>
    <w:p w14:paraId="5BDDFBD2" w14:textId="77777777" w:rsidR="00D65B41" w:rsidRDefault="00D65B41" w:rsidP="00D65B41">
      <w:pPr>
        <w:spacing w:before="100" w:beforeAutospacing="1" w:after="100" w:afterAutospacing="1"/>
        <w:rPr>
          <w:rFonts w:ascii="Calibri" w:hAnsi="Calibri" w:cs="Calibri"/>
          <w:b/>
          <w:bCs/>
          <w:color w:val="000000"/>
          <w:szCs w:val="22"/>
        </w:rPr>
      </w:pPr>
      <w:r w:rsidRPr="007B39F5">
        <w:rPr>
          <w:rFonts w:ascii="Segoe UI Emoji" w:hAnsi="Segoe UI Emoji" w:cs="Segoe UI Emoji"/>
          <w:color w:val="000000"/>
          <w:szCs w:val="22"/>
        </w:rPr>
        <w:t>➡</w:t>
      </w:r>
      <w:r w:rsidRPr="008F7B46">
        <w:rPr>
          <w:rFonts w:ascii="Segoe UI Emoji" w:hAnsi="Segoe UI Emoji" w:cs="Segoe UI Emoji"/>
          <w:color w:val="000000"/>
          <w:szCs w:val="22"/>
        </w:rPr>
        <w:t>️</w:t>
      </w:r>
      <w:r w:rsidRPr="007B39F5">
        <w:rPr>
          <w:rFonts w:ascii="Calibri" w:hAnsi="Calibri" w:cs="Calibri"/>
          <w:color w:val="000000"/>
          <w:szCs w:val="22"/>
        </w:rPr>
        <w:t> </w:t>
      </w:r>
      <w:r w:rsidRPr="007B39F5">
        <w:rPr>
          <w:rFonts w:ascii="Calibri" w:hAnsi="Calibri" w:cs="Calibri"/>
          <w:b/>
          <w:bCs/>
          <w:color w:val="000000"/>
          <w:szCs w:val="22"/>
        </w:rPr>
        <w:t>Figure 1: Youth Unemployment Rate, 2018</w:t>
      </w:r>
    </w:p>
    <w:p w14:paraId="074C2B0D" w14:textId="6E129056" w:rsidR="00D65B41" w:rsidRPr="007B39F5" w:rsidRDefault="00D65B41" w:rsidP="00D65B41">
      <w:pPr>
        <w:spacing w:before="100" w:beforeAutospacing="1" w:after="100" w:afterAutospacing="1"/>
        <w:rPr>
          <w:rFonts w:ascii="Calibri" w:hAnsi="Calibri" w:cs="Calibri"/>
          <w:color w:val="000000"/>
          <w:szCs w:val="22"/>
        </w:rPr>
      </w:pPr>
      <w:r w:rsidRPr="007B39F5">
        <w:rPr>
          <w:rFonts w:ascii="Calibri" w:hAnsi="Calibri" w:cs="Calibri"/>
          <w:color w:val="000000"/>
          <w:szCs w:val="22"/>
        </w:rPr>
        <w:t>Youth unemployment was particularly high in the south-western Alps, including parts of France and Italy, while northern and eastern regions generally fared better.</w:t>
      </w:r>
    </w:p>
    <w:p w14:paraId="09250248" w14:textId="77777777" w:rsidR="00D65B41" w:rsidRDefault="00D65B41" w:rsidP="00D65B41">
      <w:pPr>
        <w:spacing w:before="100" w:beforeAutospacing="1" w:after="100" w:afterAutospacing="1"/>
        <w:rPr>
          <w:rFonts w:ascii="Calibri" w:hAnsi="Calibri" w:cs="Calibri"/>
          <w:b/>
          <w:bCs/>
          <w:color w:val="000000"/>
          <w:szCs w:val="22"/>
        </w:rPr>
      </w:pPr>
      <w:r w:rsidRPr="007B39F5">
        <w:rPr>
          <w:rFonts w:ascii="Segoe UI Emoji" w:hAnsi="Segoe UI Emoji" w:cs="Segoe UI Emoji"/>
          <w:color w:val="000000"/>
          <w:szCs w:val="22"/>
        </w:rPr>
        <w:t>➡</w:t>
      </w:r>
      <w:r w:rsidRPr="008F7B46">
        <w:rPr>
          <w:rFonts w:ascii="Segoe UI Emoji" w:hAnsi="Segoe UI Emoji" w:cs="Segoe UI Emoji"/>
          <w:color w:val="000000"/>
          <w:szCs w:val="22"/>
        </w:rPr>
        <w:t>️</w:t>
      </w:r>
      <w:r w:rsidRPr="007B39F5">
        <w:rPr>
          <w:rFonts w:ascii="Calibri" w:hAnsi="Calibri" w:cs="Calibri"/>
          <w:color w:val="000000"/>
          <w:szCs w:val="22"/>
        </w:rPr>
        <w:t> </w:t>
      </w:r>
      <w:r w:rsidRPr="007B39F5">
        <w:rPr>
          <w:rFonts w:ascii="Calibri" w:hAnsi="Calibri" w:cs="Calibri"/>
          <w:b/>
          <w:bCs/>
          <w:color w:val="000000"/>
          <w:szCs w:val="22"/>
        </w:rPr>
        <w:t>Figure 2: Youth Unemployment Rate, 2023</w:t>
      </w:r>
    </w:p>
    <w:p w14:paraId="101C53AA" w14:textId="5A2644AA" w:rsidR="00D65B41" w:rsidRPr="007B39F5" w:rsidRDefault="00D65B41" w:rsidP="00D65B41">
      <w:pPr>
        <w:spacing w:before="100" w:beforeAutospacing="1" w:after="100" w:afterAutospacing="1"/>
        <w:rPr>
          <w:rFonts w:ascii="Calibri" w:hAnsi="Calibri" w:cs="Calibri"/>
          <w:color w:val="000000"/>
          <w:szCs w:val="22"/>
        </w:rPr>
      </w:pPr>
      <w:r w:rsidRPr="007B39F5">
        <w:rPr>
          <w:rFonts w:ascii="Calibri" w:hAnsi="Calibri" w:cs="Calibri"/>
          <w:color w:val="000000"/>
          <w:szCs w:val="22"/>
        </w:rPr>
        <w:t>We see clear progress in many areas. Regions in France, Switzerland, Italy, and Slovenia have successfully reduced youth unemployment rates.</w:t>
      </w:r>
    </w:p>
    <w:p w14:paraId="76C6AB57" w14:textId="77777777" w:rsidR="00D65B41" w:rsidRDefault="00D65B41" w:rsidP="00D65B41">
      <w:pPr>
        <w:spacing w:before="100" w:beforeAutospacing="1" w:after="100" w:afterAutospacing="1"/>
        <w:rPr>
          <w:rFonts w:ascii="Calibri" w:hAnsi="Calibri" w:cs="Calibri"/>
          <w:b/>
          <w:bCs/>
          <w:color w:val="000000"/>
          <w:szCs w:val="22"/>
        </w:rPr>
      </w:pPr>
      <w:r w:rsidRPr="007B39F5">
        <w:rPr>
          <w:rFonts w:ascii="Segoe UI Emoji" w:hAnsi="Segoe UI Emoji" w:cs="Segoe UI Emoji"/>
          <w:color w:val="000000"/>
          <w:szCs w:val="22"/>
        </w:rPr>
        <w:t>➡</w:t>
      </w:r>
      <w:r w:rsidRPr="008F7B46">
        <w:rPr>
          <w:rFonts w:ascii="Segoe UI Emoji" w:hAnsi="Segoe UI Emoji" w:cs="Segoe UI Emoji"/>
          <w:color w:val="000000"/>
          <w:szCs w:val="22"/>
        </w:rPr>
        <w:t>️</w:t>
      </w:r>
      <w:r w:rsidRPr="007B39F5">
        <w:rPr>
          <w:rFonts w:ascii="Calibri" w:hAnsi="Calibri" w:cs="Calibri"/>
          <w:color w:val="000000"/>
          <w:szCs w:val="22"/>
        </w:rPr>
        <w:t> </w:t>
      </w:r>
      <w:r w:rsidRPr="007B39F5">
        <w:rPr>
          <w:rFonts w:ascii="Calibri" w:hAnsi="Calibri" w:cs="Calibri"/>
          <w:b/>
          <w:bCs/>
          <w:color w:val="000000"/>
          <w:szCs w:val="22"/>
        </w:rPr>
        <w:t>Figure 3: Change in Youth Unemployment Rate (2018–2023)</w:t>
      </w:r>
    </w:p>
    <w:p w14:paraId="29C24E3E" w14:textId="6D231AC3" w:rsidR="00D65B41" w:rsidRPr="007B39F5" w:rsidRDefault="00D65B41" w:rsidP="00D65B41">
      <w:pPr>
        <w:spacing w:before="100" w:beforeAutospacing="1" w:after="100" w:afterAutospacing="1"/>
        <w:rPr>
          <w:rFonts w:ascii="Calibri" w:hAnsi="Calibri" w:cs="Calibri"/>
          <w:color w:val="000000"/>
          <w:szCs w:val="22"/>
        </w:rPr>
      </w:pPr>
      <w:r w:rsidRPr="007B39F5">
        <w:rPr>
          <w:rFonts w:ascii="Calibri" w:hAnsi="Calibri" w:cs="Calibri"/>
          <w:color w:val="000000"/>
          <w:szCs w:val="22"/>
        </w:rPr>
        <w:t>The trend is encouraging – with noticeable decreases in several regions. But some areas still face high rates, limiting opportunities for young people and fuelling outward migration.</w:t>
      </w:r>
    </w:p>
    <w:p w14:paraId="573AB563" w14:textId="77777777" w:rsidR="00D65B41" w:rsidRDefault="00D65B41" w:rsidP="00D65B41">
      <w:pPr>
        <w:spacing w:before="100" w:beforeAutospacing="1" w:after="100" w:afterAutospacing="1"/>
        <w:rPr>
          <w:rFonts w:ascii="Calibri" w:hAnsi="Calibri" w:cs="Calibri"/>
          <w:b/>
          <w:bCs/>
          <w:color w:val="000000"/>
          <w:szCs w:val="22"/>
        </w:rPr>
      </w:pPr>
      <w:r w:rsidRPr="008F7B46">
        <w:rPr>
          <w:rFonts w:ascii="Segoe UI Emoji" w:hAnsi="Segoe UI Emoji" w:cs="Segoe UI Emoji"/>
          <w:color w:val="000000"/>
          <w:szCs w:val="22"/>
        </w:rPr>
        <w:t>🧠</w:t>
      </w:r>
      <w:r w:rsidRPr="007B39F5">
        <w:rPr>
          <w:rFonts w:ascii="Calibri" w:hAnsi="Calibri" w:cs="Calibri"/>
          <w:color w:val="000000"/>
          <w:szCs w:val="22"/>
        </w:rPr>
        <w:t> </w:t>
      </w:r>
      <w:r w:rsidRPr="007B39F5">
        <w:rPr>
          <w:rFonts w:ascii="Calibri" w:hAnsi="Calibri" w:cs="Calibri"/>
          <w:b/>
          <w:bCs/>
          <w:color w:val="000000"/>
          <w:szCs w:val="22"/>
        </w:rPr>
        <w:t>Why does this matter?</w:t>
      </w:r>
    </w:p>
    <w:p w14:paraId="1E405DD1" w14:textId="51697F05" w:rsidR="00D65B41" w:rsidRPr="007B39F5" w:rsidRDefault="00D65B41" w:rsidP="00D65B41">
      <w:pPr>
        <w:spacing w:before="100" w:beforeAutospacing="1" w:after="100" w:afterAutospacing="1"/>
        <w:rPr>
          <w:rFonts w:ascii="Calibri" w:hAnsi="Calibri" w:cs="Calibri"/>
          <w:color w:val="000000"/>
          <w:szCs w:val="22"/>
        </w:rPr>
      </w:pPr>
      <w:r w:rsidRPr="007B39F5">
        <w:rPr>
          <w:rFonts w:ascii="Calibri" w:hAnsi="Calibri" w:cs="Calibri"/>
          <w:color w:val="000000"/>
          <w:szCs w:val="22"/>
        </w:rPr>
        <w:t>Youth unemployment is one of the main drivers of brain drain in the Alpine Region. Young, well-educated people leave their home regions in search of better prospects – rarely returning. This affects not just local labour markets, but the social capital and long-term resilience of entire communities.</w:t>
      </w:r>
    </w:p>
    <w:p w14:paraId="0C43C738" w14:textId="77777777" w:rsidR="00D65B41" w:rsidRDefault="00D65B41" w:rsidP="00D65B41">
      <w:pPr>
        <w:spacing w:before="100" w:beforeAutospacing="1" w:after="100" w:afterAutospacing="1"/>
        <w:rPr>
          <w:rFonts w:ascii="Calibri" w:hAnsi="Calibri" w:cs="Calibri"/>
          <w:b/>
          <w:bCs/>
          <w:color w:val="000000"/>
          <w:szCs w:val="22"/>
        </w:rPr>
      </w:pPr>
      <w:r w:rsidRPr="008F7B46">
        <w:rPr>
          <w:rFonts w:ascii="Segoe UI Emoji" w:hAnsi="Segoe UI Emoji" w:cs="Segoe UI Emoji"/>
          <w:color w:val="000000"/>
          <w:szCs w:val="22"/>
        </w:rPr>
        <w:t>🌄</w:t>
      </w:r>
      <w:r w:rsidRPr="007B39F5">
        <w:rPr>
          <w:rFonts w:ascii="Calibri" w:hAnsi="Calibri" w:cs="Calibri"/>
          <w:color w:val="000000"/>
          <w:szCs w:val="22"/>
        </w:rPr>
        <w:t> </w:t>
      </w:r>
      <w:r w:rsidRPr="007B39F5">
        <w:rPr>
          <w:rFonts w:ascii="Calibri" w:hAnsi="Calibri" w:cs="Calibri"/>
          <w:b/>
          <w:bCs/>
          <w:color w:val="000000"/>
          <w:szCs w:val="22"/>
        </w:rPr>
        <w:t>Urban pull – rural push</w:t>
      </w:r>
    </w:p>
    <w:p w14:paraId="265BE4BB" w14:textId="70E49562" w:rsidR="00D65B41" w:rsidRPr="007B39F5" w:rsidRDefault="00D65B41" w:rsidP="00D65B41">
      <w:pPr>
        <w:spacing w:before="100" w:beforeAutospacing="1" w:after="100" w:afterAutospacing="1"/>
        <w:rPr>
          <w:rFonts w:ascii="Calibri" w:hAnsi="Calibri" w:cs="Calibri"/>
          <w:color w:val="000000"/>
          <w:szCs w:val="22"/>
        </w:rPr>
      </w:pPr>
      <w:r w:rsidRPr="007B39F5">
        <w:rPr>
          <w:rFonts w:ascii="Calibri" w:hAnsi="Calibri" w:cs="Calibri"/>
          <w:color w:val="000000"/>
          <w:szCs w:val="22"/>
        </w:rPr>
        <w:t>Younger generations concentrate where they can get educated, work, and thrive – typically in urban centres. In contrast, rural and mountain areas often lack of high-quality jobs, vocational and digital training, accessible public infrastructure.</w:t>
      </w:r>
    </w:p>
    <w:p w14:paraId="2E62B08D" w14:textId="77777777" w:rsidR="00D65B41" w:rsidRDefault="00D65B41" w:rsidP="00D65B41">
      <w:pPr>
        <w:spacing w:before="100" w:beforeAutospacing="1" w:after="100" w:afterAutospacing="1"/>
        <w:rPr>
          <w:rFonts w:ascii="Calibri" w:hAnsi="Calibri" w:cs="Calibri"/>
          <w:color w:val="000000"/>
          <w:szCs w:val="22"/>
        </w:rPr>
      </w:pPr>
      <w:r w:rsidRPr="008F7B46">
        <w:rPr>
          <w:rFonts w:ascii="Segoe UI Emoji" w:hAnsi="Segoe UI Emoji" w:cs="Segoe UI Emoji"/>
          <w:color w:val="000000"/>
          <w:szCs w:val="22"/>
        </w:rPr>
        <w:t>💬</w:t>
      </w:r>
      <w:r w:rsidRPr="007B39F5">
        <w:rPr>
          <w:rFonts w:ascii="Calibri" w:hAnsi="Calibri" w:cs="Calibri"/>
          <w:color w:val="000000"/>
          <w:szCs w:val="22"/>
        </w:rPr>
        <w:t xml:space="preserve"> How can we better connect local potential with young people’s aspirations in mountain areas?</w:t>
      </w:r>
    </w:p>
    <w:p w14:paraId="1B1BEA2A" w14:textId="77777777" w:rsidR="00D65B41" w:rsidRPr="007B39F5" w:rsidRDefault="00D65B41" w:rsidP="00D65B41">
      <w:pPr>
        <w:rPr>
          <w:rFonts w:ascii="Calibri" w:hAnsi="Calibri" w:cs="Calibri"/>
          <w:color w:val="000000"/>
          <w:szCs w:val="22"/>
        </w:rPr>
      </w:pPr>
      <w:r w:rsidRPr="007B39F5">
        <w:rPr>
          <w:rFonts w:ascii="Calibri" w:hAnsi="Calibri" w:cs="Calibri"/>
          <w:color w:val="000000"/>
          <w:szCs w:val="22"/>
        </w:rPr>
        <w:t xml:space="preserve">Further scientific sources: </w:t>
      </w:r>
    </w:p>
    <w:p w14:paraId="18F3180A" w14:textId="77777777" w:rsidR="00D65B41" w:rsidRDefault="00D65B41" w:rsidP="00D65B41">
      <w:r w:rsidRPr="007B39F5">
        <w:rPr>
          <w:rFonts w:ascii="Calibri" w:hAnsi="Calibri" w:cs="Calibri"/>
          <w:color w:val="000000"/>
          <w:szCs w:val="22"/>
        </w:rPr>
        <w:t>Equal Time:</w:t>
      </w:r>
      <w:r>
        <w:t xml:space="preserve"> </w:t>
      </w:r>
      <w:hyperlink r:id="rId19" w:history="1">
        <w:r w:rsidRPr="00F74C24">
          <w:rPr>
            <w:rStyle w:val="Hyperlink"/>
            <w:rFonts w:ascii="Calibri" w:hAnsi="Calibri" w:cs="Calibri"/>
            <w:szCs w:val="22"/>
          </w:rPr>
          <w:t>https://www.equaltimes.org/the-emptying-out-of-rural-areas?lang=en</w:t>
        </w:r>
      </w:hyperlink>
    </w:p>
    <w:p w14:paraId="40EDF5C0" w14:textId="77777777" w:rsidR="00D65B41" w:rsidRPr="007B39F5" w:rsidRDefault="00D65B41" w:rsidP="00D65B41">
      <w:pPr>
        <w:spacing w:before="100" w:beforeAutospacing="1" w:after="100" w:afterAutospacing="1"/>
        <w:rPr>
          <w:rFonts w:ascii="Times New Roman" w:hAnsi="Times New Roman"/>
          <w:color w:val="000000"/>
        </w:rPr>
      </w:pPr>
      <w:r w:rsidRPr="007B39F5">
        <w:rPr>
          <w:rFonts w:ascii="Calibri" w:hAnsi="Calibri" w:cs="Calibri"/>
          <w:color w:val="000000"/>
          <w:szCs w:val="22"/>
        </w:rPr>
        <w:t xml:space="preserve">#EUSALP #AlpineRegion #YouthUnemployment #BrainDrain #RegionalDevelopment #SmartTerritories #YouthRetention #RuralFuture #FutureOfWork #EUSALPinAction #MountainPolicy </w:t>
      </w:r>
      <w:r w:rsidRPr="007B39F5">
        <w:rPr>
          <w:rFonts w:ascii="Times New Roman" w:hAnsi="Times New Roman"/>
          <w:color w:val="000000"/>
          <w:szCs w:val="22"/>
        </w:rPr>
        <w:t>#</w:t>
      </w:r>
      <w:r w:rsidRPr="007B39F5">
        <w:rPr>
          <w:rFonts w:ascii="Calibri" w:hAnsi="Calibri" w:cs="Calibri"/>
          <w:color w:val="000000"/>
          <w:szCs w:val="22"/>
        </w:rPr>
        <w:t>Migration #VocationalTraining</w:t>
      </w:r>
    </w:p>
    <w:p w14:paraId="422BEB11" w14:textId="77777777" w:rsidR="00D65B41" w:rsidRPr="00D65B41" w:rsidRDefault="00D65B41" w:rsidP="00D65B41"/>
    <w:p w14:paraId="7F0D823A" w14:textId="1FEF1080" w:rsidR="00046D62" w:rsidRDefault="00046D62">
      <w:pPr>
        <w:spacing w:after="0" w:line="240" w:lineRule="auto"/>
        <w:jc w:val="left"/>
      </w:pPr>
      <w:r>
        <w:br w:type="page"/>
      </w:r>
    </w:p>
    <w:p w14:paraId="00C45206" w14:textId="34175690" w:rsidR="00046D62" w:rsidRDefault="00046D62" w:rsidP="00046D62">
      <w:pPr>
        <w:pStyle w:val="berschrift1"/>
        <w:numPr>
          <w:ilvl w:val="0"/>
          <w:numId w:val="0"/>
        </w:numPr>
        <w:spacing w:line="240" w:lineRule="auto"/>
        <w:rPr>
          <w:lang w:val="en-GB"/>
        </w:rPr>
      </w:pPr>
      <w:r>
        <w:rPr>
          <w:lang w:val="en-GB"/>
        </w:rPr>
        <w:lastRenderedPageBreak/>
        <w:t>#9 Gendered Unemployment</w:t>
      </w:r>
    </w:p>
    <w:p w14:paraId="2F915C27" w14:textId="58C33138" w:rsidR="00046D62" w:rsidRPr="008A2C7D" w:rsidRDefault="00046D62" w:rsidP="00046D62">
      <w:pPr>
        <w:rPr>
          <w:rFonts w:ascii="Calibri" w:hAnsi="Calibri" w:cs="Calibri"/>
          <w:color w:val="000000"/>
          <w:szCs w:val="22"/>
        </w:rPr>
      </w:pPr>
      <w:r w:rsidRPr="008A2C7D">
        <w:rPr>
          <w:rFonts w:ascii="Calibri" w:hAnsi="Calibri" w:cs="Calibri"/>
          <w:color w:val="000000"/>
          <w:szCs w:val="22"/>
        </w:rPr>
        <w:t>#EUSALPinMAPS #</w:t>
      </w:r>
      <w:r>
        <w:rPr>
          <w:rFonts w:ascii="Calibri" w:hAnsi="Calibri" w:cs="Calibri"/>
          <w:color w:val="000000"/>
          <w:szCs w:val="22"/>
        </w:rPr>
        <w:t>9</w:t>
      </w:r>
      <w:r w:rsidRPr="008A2C7D">
        <w:rPr>
          <w:rFonts w:ascii="Calibri" w:hAnsi="Calibri" w:cs="Calibri"/>
          <w:color w:val="000000"/>
          <w:szCs w:val="22"/>
        </w:rPr>
        <w:t xml:space="preserve"> </w:t>
      </w:r>
      <w:r w:rsidRPr="00E275C7">
        <w:rPr>
          <w:rFonts w:ascii="Segoe UI Emoji" w:hAnsi="Segoe UI Emoji" w:cs="Segoe UI Emoji"/>
          <w:color w:val="000000"/>
          <w:szCs w:val="22"/>
        </w:rPr>
        <w:t>📊</w:t>
      </w:r>
      <w:r w:rsidRPr="008A2C7D">
        <w:rPr>
          <w:rFonts w:ascii="Calibri" w:hAnsi="Calibri" w:cs="Calibri"/>
          <w:color w:val="000000"/>
          <w:szCs w:val="22"/>
        </w:rPr>
        <w:t xml:space="preserve"> Gendered Unemployment &amp; its impact on depopulation</w:t>
      </w:r>
    </w:p>
    <w:p w14:paraId="76890354" w14:textId="77777777" w:rsidR="00046D62" w:rsidRPr="008A2C7D" w:rsidRDefault="00046D62" w:rsidP="00046D62">
      <w:pPr>
        <w:spacing w:before="100" w:beforeAutospacing="1" w:after="100" w:afterAutospacing="1"/>
        <w:rPr>
          <w:rFonts w:ascii="Calibri" w:hAnsi="Calibri" w:cs="Calibri"/>
          <w:color w:val="000000"/>
          <w:szCs w:val="22"/>
        </w:rPr>
      </w:pPr>
      <w:r w:rsidRPr="008A2C7D">
        <w:rPr>
          <w:rFonts w:ascii="Calibri" w:hAnsi="Calibri" w:cs="Calibri"/>
          <w:color w:val="000000"/>
          <w:szCs w:val="22"/>
        </w:rPr>
        <w:t>In this edition of #EUSALPinMAPS, we take a closer look at the gender dimension of unemployment across the Alpine region and its link to regional depopulation trends.</w:t>
      </w:r>
    </w:p>
    <w:p w14:paraId="3BDAD3F5" w14:textId="77777777" w:rsidR="00046D62" w:rsidRDefault="00046D62" w:rsidP="00046D62">
      <w:pPr>
        <w:spacing w:before="100" w:beforeAutospacing="1" w:after="100" w:afterAutospacing="1"/>
        <w:rPr>
          <w:rFonts w:ascii="Calibri" w:hAnsi="Calibri" w:cs="Calibri"/>
          <w:b/>
          <w:bCs/>
          <w:color w:val="000000"/>
          <w:szCs w:val="22"/>
        </w:rPr>
      </w:pPr>
      <w:r w:rsidRPr="008A2C7D">
        <w:rPr>
          <w:rFonts w:ascii="Segoe UI Emoji" w:hAnsi="Segoe UI Emoji" w:cs="Segoe UI Emoji"/>
          <w:color w:val="000000"/>
          <w:szCs w:val="22"/>
        </w:rPr>
        <w:t>➡</w:t>
      </w:r>
      <w:r w:rsidRPr="00E275C7">
        <w:rPr>
          <w:rFonts w:ascii="Segoe UI Emoji" w:hAnsi="Segoe UI Emoji" w:cs="Segoe UI Emoji"/>
          <w:color w:val="000000"/>
          <w:szCs w:val="22"/>
        </w:rPr>
        <w:t>️</w:t>
      </w:r>
      <w:r w:rsidRPr="008A2C7D">
        <w:rPr>
          <w:rFonts w:ascii="Calibri" w:hAnsi="Calibri" w:cs="Calibri"/>
          <w:color w:val="000000"/>
          <w:szCs w:val="22"/>
        </w:rPr>
        <w:t> </w:t>
      </w:r>
      <w:r w:rsidRPr="008A2C7D">
        <w:rPr>
          <w:rFonts w:ascii="Calibri" w:hAnsi="Calibri" w:cs="Calibri"/>
          <w:b/>
          <w:bCs/>
          <w:color w:val="000000"/>
          <w:szCs w:val="22"/>
        </w:rPr>
        <w:t>Figure 1: Unemployment Rate Difference by Sex (2023)</w:t>
      </w:r>
    </w:p>
    <w:p w14:paraId="6938C53D" w14:textId="77777777" w:rsidR="00046D62" w:rsidRDefault="00046D62" w:rsidP="00046D62">
      <w:pPr>
        <w:spacing w:before="100" w:beforeAutospacing="1" w:after="100" w:afterAutospacing="1"/>
        <w:rPr>
          <w:rFonts w:ascii="Calibri" w:hAnsi="Calibri" w:cs="Calibri"/>
          <w:color w:val="000000"/>
          <w:szCs w:val="22"/>
        </w:rPr>
      </w:pPr>
      <w:r w:rsidRPr="00046D62">
        <w:rPr>
          <w:rFonts w:ascii="Calibri" w:hAnsi="Calibri" w:cs="Calibri"/>
          <w:color w:val="000000"/>
          <w:szCs w:val="22"/>
        </w:rPr>
        <w:t>This map reveals how unemployment rates differ between men and women across the EUSALP space. A clear country-specific pattern emerges:</w:t>
      </w:r>
    </w:p>
    <w:p w14:paraId="2B1E49B5" w14:textId="77777777" w:rsidR="00046D62" w:rsidRDefault="00046D62" w:rsidP="00046D62">
      <w:pPr>
        <w:pStyle w:val="Listenabsatz"/>
        <w:numPr>
          <w:ilvl w:val="0"/>
          <w:numId w:val="48"/>
        </w:numPr>
        <w:spacing w:before="100" w:beforeAutospacing="1" w:after="100" w:afterAutospacing="1"/>
        <w:rPr>
          <w:rFonts w:ascii="Calibri" w:hAnsi="Calibri" w:cs="Calibri"/>
          <w:color w:val="000000"/>
          <w:szCs w:val="22"/>
        </w:rPr>
      </w:pPr>
      <w:r w:rsidRPr="00046D62">
        <w:rPr>
          <w:rFonts w:ascii="Calibri" w:hAnsi="Calibri" w:cs="Calibri"/>
          <w:color w:val="000000"/>
          <w:szCs w:val="22"/>
        </w:rPr>
        <w:t>Higher unemployment for women in regions of Italy and Switzerland</w:t>
      </w:r>
    </w:p>
    <w:p w14:paraId="44216E6A" w14:textId="77777777" w:rsidR="00046D62" w:rsidRDefault="00046D62" w:rsidP="00046D62">
      <w:pPr>
        <w:pStyle w:val="Listenabsatz"/>
        <w:numPr>
          <w:ilvl w:val="0"/>
          <w:numId w:val="48"/>
        </w:numPr>
        <w:spacing w:before="100" w:beforeAutospacing="1" w:after="100" w:afterAutospacing="1"/>
        <w:rPr>
          <w:rFonts w:ascii="Calibri" w:hAnsi="Calibri" w:cs="Calibri"/>
          <w:color w:val="000000"/>
          <w:szCs w:val="22"/>
        </w:rPr>
      </w:pPr>
      <w:r w:rsidRPr="00046D62">
        <w:rPr>
          <w:rFonts w:ascii="Calibri" w:hAnsi="Calibri" w:cs="Calibri"/>
          <w:color w:val="000000"/>
          <w:szCs w:val="22"/>
        </w:rPr>
        <w:t>Minimal differences in regions of France and Germany</w:t>
      </w:r>
    </w:p>
    <w:p w14:paraId="0151B271" w14:textId="66AE3483" w:rsidR="00046D62" w:rsidRPr="00046D62" w:rsidRDefault="00046D62" w:rsidP="00046D62">
      <w:pPr>
        <w:pStyle w:val="Listenabsatz"/>
        <w:numPr>
          <w:ilvl w:val="0"/>
          <w:numId w:val="48"/>
        </w:numPr>
        <w:spacing w:before="100" w:beforeAutospacing="1" w:after="100" w:afterAutospacing="1"/>
        <w:rPr>
          <w:rFonts w:ascii="Calibri" w:hAnsi="Calibri" w:cs="Calibri"/>
          <w:color w:val="000000"/>
          <w:szCs w:val="22"/>
        </w:rPr>
      </w:pPr>
      <w:r w:rsidRPr="00046D62">
        <w:rPr>
          <w:rFonts w:ascii="Calibri" w:hAnsi="Calibri" w:cs="Calibri"/>
          <w:color w:val="000000"/>
          <w:szCs w:val="22"/>
        </w:rPr>
        <w:t>Higher unemployment for men in parts of Austria and Slovenia</w:t>
      </w:r>
    </w:p>
    <w:p w14:paraId="6511F1C7" w14:textId="77777777" w:rsidR="00046D62" w:rsidRDefault="00046D62" w:rsidP="00046D62">
      <w:pPr>
        <w:spacing w:before="100" w:beforeAutospacing="1" w:after="100" w:afterAutospacing="1"/>
        <w:rPr>
          <w:rFonts w:ascii="Calibri" w:hAnsi="Calibri" w:cs="Calibri"/>
          <w:b/>
          <w:bCs/>
          <w:color w:val="000000"/>
          <w:szCs w:val="22"/>
        </w:rPr>
      </w:pPr>
      <w:r w:rsidRPr="008A2C7D">
        <w:rPr>
          <w:rFonts w:ascii="Segoe UI Emoji" w:hAnsi="Segoe UI Emoji" w:cs="Segoe UI Emoji"/>
          <w:color w:val="000000"/>
          <w:szCs w:val="22"/>
        </w:rPr>
        <w:t>➡</w:t>
      </w:r>
      <w:r w:rsidRPr="00E275C7">
        <w:rPr>
          <w:rFonts w:ascii="Segoe UI Emoji" w:hAnsi="Segoe UI Emoji" w:cs="Segoe UI Emoji"/>
          <w:color w:val="000000"/>
          <w:szCs w:val="22"/>
        </w:rPr>
        <w:t>️</w:t>
      </w:r>
      <w:r w:rsidRPr="008A2C7D">
        <w:rPr>
          <w:rFonts w:ascii="Calibri" w:hAnsi="Calibri" w:cs="Calibri"/>
          <w:color w:val="000000"/>
          <w:szCs w:val="22"/>
        </w:rPr>
        <w:t> </w:t>
      </w:r>
      <w:r w:rsidRPr="008A2C7D">
        <w:rPr>
          <w:rFonts w:ascii="Calibri" w:hAnsi="Calibri" w:cs="Calibri"/>
          <w:b/>
          <w:bCs/>
          <w:color w:val="000000"/>
          <w:szCs w:val="22"/>
        </w:rPr>
        <w:t>Figures 2 &amp; 3: Male and Female Unemployment Rates (2023)</w:t>
      </w:r>
    </w:p>
    <w:p w14:paraId="4CFE5B21" w14:textId="77777777" w:rsidR="00046D62" w:rsidRDefault="00046D62" w:rsidP="00046D62">
      <w:pPr>
        <w:spacing w:before="100" w:beforeAutospacing="1" w:after="100" w:afterAutospacing="1"/>
        <w:rPr>
          <w:rFonts w:ascii="Calibri" w:hAnsi="Calibri" w:cs="Calibri"/>
          <w:color w:val="000000"/>
          <w:szCs w:val="22"/>
        </w:rPr>
      </w:pPr>
      <w:r w:rsidRPr="008A2C7D">
        <w:rPr>
          <w:rFonts w:ascii="Calibri" w:hAnsi="Calibri" w:cs="Calibri"/>
          <w:color w:val="000000"/>
          <w:szCs w:val="22"/>
        </w:rPr>
        <w:t>These maps present unemployment rates separately by sex across NUTS2 regions, transcending national borders. The data show:</w:t>
      </w:r>
    </w:p>
    <w:p w14:paraId="1A7EB543" w14:textId="77777777" w:rsidR="00046D62" w:rsidRDefault="00046D62" w:rsidP="00046D62">
      <w:pPr>
        <w:pStyle w:val="Listenabsatz"/>
        <w:numPr>
          <w:ilvl w:val="0"/>
          <w:numId w:val="54"/>
        </w:numPr>
        <w:spacing w:before="100" w:beforeAutospacing="1" w:after="100" w:afterAutospacing="1"/>
        <w:rPr>
          <w:rFonts w:ascii="Calibri" w:hAnsi="Calibri" w:cs="Calibri"/>
          <w:color w:val="000000"/>
          <w:szCs w:val="22"/>
        </w:rPr>
      </w:pPr>
      <w:r w:rsidRPr="00046D62">
        <w:rPr>
          <w:rFonts w:ascii="Calibri" w:hAnsi="Calibri" w:cs="Calibri"/>
          <w:color w:val="000000"/>
          <w:szCs w:val="22"/>
        </w:rPr>
        <w:t>Higher unemployment at the eastern and western peripheries of the Alpine region</w:t>
      </w:r>
    </w:p>
    <w:p w14:paraId="36375585" w14:textId="765E4B61" w:rsidR="00046D62" w:rsidRPr="00046D62" w:rsidRDefault="00046D62" w:rsidP="00046D62">
      <w:pPr>
        <w:pStyle w:val="Listenabsatz"/>
        <w:numPr>
          <w:ilvl w:val="0"/>
          <w:numId w:val="54"/>
        </w:numPr>
        <w:spacing w:before="100" w:beforeAutospacing="1" w:after="100" w:afterAutospacing="1"/>
        <w:rPr>
          <w:rFonts w:ascii="Calibri" w:hAnsi="Calibri" w:cs="Calibri"/>
          <w:color w:val="000000"/>
          <w:szCs w:val="22"/>
        </w:rPr>
      </w:pPr>
      <w:r w:rsidRPr="00046D62">
        <w:rPr>
          <w:rFonts w:ascii="Calibri" w:hAnsi="Calibri" w:cs="Calibri"/>
          <w:color w:val="000000"/>
          <w:szCs w:val="22"/>
        </w:rPr>
        <w:t>Lower unemployment in more central areas of Germany, Switzerland, Italy and Slovenia</w:t>
      </w:r>
    </w:p>
    <w:p w14:paraId="6BD4041A" w14:textId="77777777" w:rsidR="00046D62" w:rsidRDefault="00046D62" w:rsidP="00046D62">
      <w:pPr>
        <w:spacing w:before="100" w:beforeAutospacing="1" w:after="100" w:afterAutospacing="1"/>
        <w:rPr>
          <w:rFonts w:ascii="Calibri" w:hAnsi="Calibri" w:cs="Calibri"/>
          <w:b/>
          <w:bCs/>
          <w:color w:val="000000"/>
          <w:szCs w:val="22"/>
        </w:rPr>
      </w:pPr>
      <w:r w:rsidRPr="00E275C7">
        <w:rPr>
          <w:rFonts w:ascii="Segoe UI Emoji" w:hAnsi="Segoe UI Emoji" w:cs="Segoe UI Emoji"/>
          <w:color w:val="000000"/>
          <w:szCs w:val="22"/>
        </w:rPr>
        <w:t>📌</w:t>
      </w:r>
      <w:r w:rsidRPr="008A2C7D">
        <w:rPr>
          <w:rFonts w:ascii="Calibri" w:hAnsi="Calibri" w:cs="Calibri"/>
          <w:color w:val="000000"/>
          <w:szCs w:val="22"/>
        </w:rPr>
        <w:t> </w:t>
      </w:r>
      <w:r w:rsidRPr="008A2C7D">
        <w:rPr>
          <w:rFonts w:ascii="Calibri" w:hAnsi="Calibri" w:cs="Calibri"/>
          <w:b/>
          <w:bCs/>
          <w:color w:val="000000"/>
          <w:szCs w:val="22"/>
        </w:rPr>
        <w:t>Why does this matter?</w:t>
      </w:r>
    </w:p>
    <w:p w14:paraId="03D89933" w14:textId="3FAE42CB" w:rsidR="00046D62" w:rsidRPr="008A2C7D" w:rsidRDefault="00046D62" w:rsidP="00046D62">
      <w:pPr>
        <w:spacing w:before="100" w:beforeAutospacing="1" w:after="100" w:afterAutospacing="1"/>
        <w:rPr>
          <w:rFonts w:ascii="Calibri" w:hAnsi="Calibri" w:cs="Calibri"/>
          <w:color w:val="000000"/>
          <w:szCs w:val="22"/>
        </w:rPr>
      </w:pPr>
      <w:r w:rsidRPr="008A2C7D">
        <w:rPr>
          <w:rFonts w:ascii="Calibri" w:hAnsi="Calibri" w:cs="Calibri"/>
          <w:color w:val="000000"/>
          <w:szCs w:val="22"/>
        </w:rPr>
        <w:t>Gender-based labour market inequalities are more than a fairness issue – they can amplify rural depopulation. Improving access to employment for both women and men is key to preventing labour force loss and tackling the brain drain in peripheral regions.</w:t>
      </w:r>
    </w:p>
    <w:p w14:paraId="2779FC37" w14:textId="77777777" w:rsidR="00046D62" w:rsidRPr="008A2C7D" w:rsidRDefault="00046D62" w:rsidP="00046D62">
      <w:pPr>
        <w:spacing w:before="100" w:beforeAutospacing="1" w:after="100" w:afterAutospacing="1"/>
        <w:rPr>
          <w:rFonts w:ascii="Calibri" w:hAnsi="Calibri" w:cs="Calibri"/>
          <w:color w:val="000000"/>
          <w:szCs w:val="22"/>
        </w:rPr>
      </w:pPr>
      <w:r w:rsidRPr="00E275C7">
        <w:rPr>
          <w:rFonts w:ascii="Segoe UI Emoji" w:hAnsi="Segoe UI Emoji" w:cs="Segoe UI Emoji"/>
          <w:color w:val="000000"/>
          <w:szCs w:val="22"/>
        </w:rPr>
        <w:t>🔍</w:t>
      </w:r>
      <w:r w:rsidRPr="008A2C7D">
        <w:rPr>
          <w:rFonts w:ascii="Calibri" w:hAnsi="Calibri" w:cs="Calibri"/>
          <w:color w:val="000000"/>
          <w:szCs w:val="22"/>
        </w:rPr>
        <w:t xml:space="preserve"> With only 67% of women employed compared to 80% of men across EU rural areas, many young women leave mountain communities in search of better job opportunities. This results in shrinking populations, reduced economic vitality and challenges for public service provision.</w:t>
      </w:r>
    </w:p>
    <w:p w14:paraId="0DCD96C9" w14:textId="77777777" w:rsidR="00046D62" w:rsidRPr="008A2C7D" w:rsidRDefault="00046D62" w:rsidP="00046D62">
      <w:pPr>
        <w:spacing w:before="100" w:beforeAutospacing="1" w:after="100" w:afterAutospacing="1"/>
        <w:rPr>
          <w:rFonts w:ascii="Calibri" w:hAnsi="Calibri" w:cs="Calibri"/>
          <w:color w:val="000000"/>
          <w:szCs w:val="22"/>
        </w:rPr>
      </w:pPr>
      <w:r w:rsidRPr="008A2C7D">
        <w:rPr>
          <w:rFonts w:ascii="Calibri" w:hAnsi="Calibri" w:cs="Calibri"/>
          <w:color w:val="000000"/>
          <w:szCs w:val="22"/>
        </w:rPr>
        <w:t>Creating inclusive and attractive job opportunities is essential for brain gain &amp; the future of mountain areas – and closing the gender gap is a vital step toward that goal.</w:t>
      </w:r>
    </w:p>
    <w:p w14:paraId="231E5777" w14:textId="77777777" w:rsidR="00046D62" w:rsidRDefault="00046D62" w:rsidP="00046D62">
      <w:pPr>
        <w:spacing w:before="100" w:beforeAutospacing="1" w:after="100" w:afterAutospacing="1"/>
        <w:rPr>
          <w:rFonts w:ascii="Calibri" w:hAnsi="Calibri" w:cs="Calibri"/>
          <w:color w:val="000000"/>
          <w:szCs w:val="22"/>
        </w:rPr>
      </w:pPr>
      <w:r w:rsidRPr="004E7F2D">
        <w:rPr>
          <w:rFonts w:ascii="Segoe UI Emoji" w:hAnsi="Segoe UI Emoji" w:cs="Segoe UI Emoji"/>
          <w:color w:val="000000"/>
          <w:szCs w:val="22"/>
        </w:rPr>
        <w:t>💬</w:t>
      </w:r>
      <w:r w:rsidRPr="008A2C7D">
        <w:rPr>
          <w:rFonts w:ascii="Calibri" w:hAnsi="Calibri" w:cs="Calibri"/>
          <w:color w:val="000000"/>
          <w:szCs w:val="22"/>
        </w:rPr>
        <w:t xml:space="preserve"> Show your perspective! – what does it take to ensure that everyone – regardless of gender – has good job opportunities in the Alpine region?</w:t>
      </w:r>
    </w:p>
    <w:p w14:paraId="276B86A6" w14:textId="77777777" w:rsidR="00046D62" w:rsidRDefault="00046D62" w:rsidP="00046D62">
      <w:pPr>
        <w:rPr>
          <w:rFonts w:ascii="Calibri" w:hAnsi="Calibri" w:cs="Calibri"/>
          <w:color w:val="000000"/>
          <w:szCs w:val="22"/>
        </w:rPr>
      </w:pPr>
      <w:r w:rsidRPr="007B39F5">
        <w:rPr>
          <w:rFonts w:ascii="Calibri" w:hAnsi="Calibri" w:cs="Calibri"/>
          <w:color w:val="000000"/>
          <w:szCs w:val="22"/>
        </w:rPr>
        <w:t xml:space="preserve">Further scientific sources: </w:t>
      </w:r>
    </w:p>
    <w:p w14:paraId="6364FB6B" w14:textId="0E1A70F1" w:rsidR="00046D62" w:rsidRDefault="00046D62" w:rsidP="00046D62">
      <w:pPr>
        <w:rPr>
          <w:rFonts w:ascii="Calibri" w:hAnsi="Calibri" w:cs="Calibri"/>
          <w:color w:val="000000"/>
          <w:szCs w:val="22"/>
        </w:rPr>
      </w:pPr>
      <w:r w:rsidRPr="008A2C7D">
        <w:rPr>
          <w:rFonts w:ascii="Calibri" w:hAnsi="Calibri" w:cs="Calibri"/>
          <w:color w:val="000000"/>
          <w:szCs w:val="22"/>
        </w:rPr>
        <w:t>EESC</w:t>
      </w:r>
      <w:r>
        <w:rPr>
          <w:rFonts w:ascii="Calibri" w:hAnsi="Calibri" w:cs="Calibri"/>
          <w:color w:val="000000"/>
          <w:szCs w:val="22"/>
        </w:rPr>
        <w:t>:</w:t>
      </w:r>
      <w:r w:rsidRPr="008A2C7D">
        <w:t xml:space="preserve"> </w:t>
      </w:r>
      <w:hyperlink r:id="rId20" w:history="1">
        <w:r w:rsidRPr="00CF3A19">
          <w:rPr>
            <w:rStyle w:val="Hyperlink"/>
            <w:rFonts w:ascii="Calibri" w:hAnsi="Calibri" w:cs="Calibri"/>
            <w:szCs w:val="22"/>
          </w:rPr>
          <w:t>https://www.eesc.europa.eu/en/news-media/news/rural-areas-have-potential-deliver-more</w:t>
        </w:r>
      </w:hyperlink>
    </w:p>
    <w:p w14:paraId="340E28F0" w14:textId="77777777" w:rsidR="00046D62" w:rsidRPr="008A2C7D" w:rsidRDefault="00046D62" w:rsidP="00046D62">
      <w:pPr>
        <w:spacing w:before="100" w:beforeAutospacing="1" w:after="100" w:afterAutospacing="1"/>
        <w:rPr>
          <w:rFonts w:ascii="Calibri" w:hAnsi="Calibri" w:cs="Calibri"/>
          <w:color w:val="000000"/>
          <w:szCs w:val="22"/>
        </w:rPr>
      </w:pPr>
      <w:r w:rsidRPr="008A2C7D">
        <w:rPr>
          <w:rFonts w:ascii="Calibri" w:hAnsi="Calibri" w:cs="Calibri"/>
          <w:color w:val="000000"/>
          <w:szCs w:val="22"/>
        </w:rPr>
        <w:t>#EUSALP #AlpineRegion #Depopulation #GenderEquality #Unemployment #RegionalDevelopment #SmartTerritories #RuralFuture #EUSALPinAction #BrainDrain #EUSALPinMAPS #LabourMarkets #NUTS2</w:t>
      </w:r>
    </w:p>
    <w:p w14:paraId="4D818F16" w14:textId="7E5B2677" w:rsidR="00046D62" w:rsidRDefault="00046D62">
      <w:pPr>
        <w:spacing w:after="0" w:line="240" w:lineRule="auto"/>
        <w:jc w:val="left"/>
      </w:pPr>
      <w:r>
        <w:br w:type="page"/>
      </w:r>
    </w:p>
    <w:p w14:paraId="452B24AA" w14:textId="19470EBF" w:rsidR="00046D62" w:rsidRDefault="00046D62" w:rsidP="00046D62">
      <w:pPr>
        <w:pStyle w:val="berschrift1"/>
        <w:numPr>
          <w:ilvl w:val="0"/>
          <w:numId w:val="0"/>
        </w:numPr>
        <w:spacing w:line="240" w:lineRule="auto"/>
        <w:rPr>
          <w:lang w:val="en-GB"/>
        </w:rPr>
      </w:pPr>
      <w:r>
        <w:rPr>
          <w:lang w:val="en-GB"/>
        </w:rPr>
        <w:lastRenderedPageBreak/>
        <w:t>#</w:t>
      </w:r>
      <w:r w:rsidR="00E911CF">
        <w:rPr>
          <w:lang w:val="en-GB"/>
        </w:rPr>
        <w:t>10 Tourism Intensity</w:t>
      </w:r>
    </w:p>
    <w:p w14:paraId="265CAECA" w14:textId="77777777" w:rsidR="00E911CF" w:rsidRPr="00AE10B4" w:rsidRDefault="00E911CF" w:rsidP="00E911CF">
      <w:pPr>
        <w:spacing w:before="100" w:beforeAutospacing="1" w:after="100" w:afterAutospacing="1"/>
        <w:outlineLvl w:val="2"/>
        <w:rPr>
          <w:rFonts w:ascii="Calibri" w:hAnsi="Calibri" w:cs="Calibri"/>
          <w:b/>
          <w:bCs/>
          <w:color w:val="000000"/>
          <w:szCs w:val="22"/>
        </w:rPr>
      </w:pPr>
      <w:r w:rsidRPr="00AE10B4">
        <w:rPr>
          <w:rFonts w:ascii="Calibri" w:hAnsi="Calibri" w:cs="Calibri"/>
          <w:b/>
          <w:bCs/>
          <w:color w:val="000000"/>
          <w:szCs w:val="22"/>
        </w:rPr>
        <w:t xml:space="preserve">#EUSALPinMAPS #10 </w:t>
      </w:r>
      <w:r w:rsidRPr="00160119">
        <w:rPr>
          <w:rFonts w:ascii="Segoe UI Emoji" w:hAnsi="Segoe UI Emoji" w:cs="Segoe UI Emoji"/>
          <w:b/>
          <w:bCs/>
          <w:color w:val="000000"/>
          <w:szCs w:val="22"/>
        </w:rPr>
        <w:t>🏔️</w:t>
      </w:r>
      <w:r w:rsidRPr="00AE10B4">
        <w:rPr>
          <w:rFonts w:ascii="Calibri" w:hAnsi="Calibri" w:cs="Calibri"/>
          <w:b/>
          <w:bCs/>
          <w:color w:val="000000"/>
          <w:szCs w:val="22"/>
        </w:rPr>
        <w:t xml:space="preserve"> Tourism Intensity in the Alps – Where Demand Meets Pressure</w:t>
      </w:r>
    </w:p>
    <w:p w14:paraId="4CAA457D" w14:textId="77777777" w:rsidR="00E911CF" w:rsidRPr="00AE10B4" w:rsidRDefault="00E911CF" w:rsidP="00E911CF">
      <w:pPr>
        <w:spacing w:before="100" w:beforeAutospacing="1" w:after="100" w:afterAutospacing="1"/>
        <w:rPr>
          <w:rFonts w:ascii="Calibri" w:hAnsi="Calibri" w:cs="Calibri"/>
          <w:color w:val="000000"/>
          <w:szCs w:val="22"/>
        </w:rPr>
      </w:pPr>
      <w:r w:rsidRPr="00AE10B4">
        <w:rPr>
          <w:rFonts w:ascii="Calibri" w:hAnsi="Calibri" w:cs="Calibri"/>
          <w:color w:val="000000"/>
          <w:szCs w:val="22"/>
        </w:rPr>
        <w:t>In this edition of #EUSALPinMAPS, we examine tourism intensity across the Alpine region – a key metric that reflects both the economic relevance of tourism and its potential strain on local communities.</w:t>
      </w:r>
    </w:p>
    <w:p w14:paraId="4508FDB5" w14:textId="77777777" w:rsidR="00E911CF" w:rsidRDefault="00E911CF" w:rsidP="00E911CF">
      <w:pPr>
        <w:spacing w:before="100" w:beforeAutospacing="1" w:after="100" w:afterAutospacing="1"/>
        <w:rPr>
          <w:rFonts w:ascii="Calibri" w:hAnsi="Calibri" w:cs="Calibri"/>
          <w:b/>
          <w:bCs/>
          <w:color w:val="000000"/>
          <w:szCs w:val="22"/>
        </w:rPr>
      </w:pPr>
      <w:r w:rsidRPr="00AE10B4">
        <w:rPr>
          <w:rFonts w:ascii="Segoe UI Emoji" w:hAnsi="Segoe UI Emoji" w:cs="Segoe UI Emoji"/>
          <w:color w:val="000000"/>
          <w:szCs w:val="22"/>
        </w:rPr>
        <w:t>➡</w:t>
      </w:r>
      <w:r w:rsidRPr="00160119">
        <w:rPr>
          <w:rFonts w:ascii="Segoe UI Emoji" w:hAnsi="Segoe UI Emoji" w:cs="Segoe UI Emoji"/>
          <w:color w:val="000000"/>
          <w:szCs w:val="22"/>
        </w:rPr>
        <w:t>️</w:t>
      </w:r>
      <w:r w:rsidRPr="00AE10B4">
        <w:rPr>
          <w:rFonts w:ascii="Calibri" w:hAnsi="Calibri" w:cs="Calibri"/>
          <w:color w:val="000000"/>
          <w:szCs w:val="22"/>
        </w:rPr>
        <w:t> </w:t>
      </w:r>
      <w:r>
        <w:rPr>
          <w:rFonts w:ascii="Calibri" w:hAnsi="Calibri" w:cs="Calibri"/>
          <w:b/>
          <w:bCs/>
          <w:color w:val="000000"/>
          <w:szCs w:val="22"/>
        </w:rPr>
        <w:t>Map</w:t>
      </w:r>
      <w:r w:rsidRPr="00AE10B4">
        <w:rPr>
          <w:rFonts w:ascii="Calibri" w:hAnsi="Calibri" w:cs="Calibri"/>
          <w:b/>
          <w:bCs/>
          <w:color w:val="000000"/>
          <w:szCs w:val="22"/>
        </w:rPr>
        <w:t xml:space="preserve"> </w:t>
      </w:r>
      <w:r>
        <w:rPr>
          <w:rFonts w:ascii="Calibri" w:hAnsi="Calibri" w:cs="Calibri"/>
          <w:b/>
          <w:bCs/>
          <w:color w:val="000000"/>
          <w:szCs w:val="22"/>
        </w:rPr>
        <w:t>1</w:t>
      </w:r>
      <w:r w:rsidRPr="00AE10B4">
        <w:rPr>
          <w:rFonts w:ascii="Calibri" w:hAnsi="Calibri" w:cs="Calibri"/>
          <w:b/>
          <w:bCs/>
          <w:color w:val="000000"/>
          <w:szCs w:val="22"/>
        </w:rPr>
        <w:t>: Tourism Intensity (2023)</w:t>
      </w:r>
    </w:p>
    <w:p w14:paraId="265E86AF" w14:textId="77777777" w:rsidR="00E911CF" w:rsidRDefault="00E911CF" w:rsidP="00E911CF">
      <w:pPr>
        <w:spacing w:before="100" w:beforeAutospacing="1" w:after="100" w:afterAutospacing="1"/>
        <w:rPr>
          <w:rFonts w:ascii="Calibri" w:hAnsi="Calibri" w:cs="Calibri"/>
          <w:color w:val="000000"/>
          <w:szCs w:val="22"/>
        </w:rPr>
      </w:pPr>
      <w:r w:rsidRPr="00AE10B4">
        <w:rPr>
          <w:rFonts w:ascii="Calibri" w:hAnsi="Calibri" w:cs="Calibri"/>
          <w:color w:val="000000"/>
          <w:szCs w:val="22"/>
        </w:rPr>
        <w:t>This map shows the number of overnight stays per 100 inhabitants at NUTS3 level. The data reveals a clear spatial pattern:</w:t>
      </w:r>
    </w:p>
    <w:p w14:paraId="53EBF0A0" w14:textId="77777777" w:rsidR="00E911CF" w:rsidRDefault="00E911CF" w:rsidP="00E911CF">
      <w:pPr>
        <w:pStyle w:val="Listenabsatz"/>
        <w:numPr>
          <w:ilvl w:val="0"/>
          <w:numId w:val="54"/>
        </w:numPr>
        <w:spacing w:before="100" w:beforeAutospacing="1" w:after="100" w:afterAutospacing="1"/>
        <w:rPr>
          <w:rFonts w:ascii="Calibri" w:hAnsi="Calibri" w:cs="Calibri"/>
          <w:color w:val="000000"/>
          <w:szCs w:val="22"/>
        </w:rPr>
      </w:pPr>
      <w:r w:rsidRPr="00E911CF">
        <w:rPr>
          <w:rFonts w:ascii="Calibri" w:hAnsi="Calibri" w:cs="Calibri"/>
          <w:color w:val="000000"/>
          <w:szCs w:val="22"/>
        </w:rPr>
        <w:t>Particularly high intensities in inner Alpine regions</w:t>
      </w:r>
    </w:p>
    <w:p w14:paraId="50CEDD61" w14:textId="77777777" w:rsidR="00E911CF" w:rsidRDefault="00E911CF" w:rsidP="00E911CF">
      <w:pPr>
        <w:pStyle w:val="Listenabsatz"/>
        <w:numPr>
          <w:ilvl w:val="0"/>
          <w:numId w:val="54"/>
        </w:numPr>
        <w:spacing w:before="100" w:beforeAutospacing="1" w:after="100" w:afterAutospacing="1"/>
        <w:rPr>
          <w:rFonts w:ascii="Calibri" w:hAnsi="Calibri" w:cs="Calibri"/>
          <w:color w:val="000000"/>
          <w:szCs w:val="22"/>
        </w:rPr>
      </w:pPr>
      <w:r w:rsidRPr="00E911CF">
        <w:rPr>
          <w:rFonts w:ascii="Calibri" w:hAnsi="Calibri" w:cs="Calibri"/>
          <w:color w:val="000000"/>
          <w:szCs w:val="22"/>
        </w:rPr>
        <w:t>A combination of strong tourist demand and low population density in many areas</w:t>
      </w:r>
    </w:p>
    <w:p w14:paraId="3B38988A" w14:textId="170909EF" w:rsidR="00E911CF" w:rsidRDefault="00E911CF" w:rsidP="00E911CF">
      <w:pPr>
        <w:pStyle w:val="Listenabsatz"/>
        <w:numPr>
          <w:ilvl w:val="0"/>
          <w:numId w:val="54"/>
        </w:numPr>
        <w:spacing w:before="100" w:beforeAutospacing="1" w:after="100" w:afterAutospacing="1"/>
        <w:rPr>
          <w:rFonts w:ascii="Calibri" w:hAnsi="Calibri" w:cs="Calibri"/>
          <w:color w:val="000000"/>
          <w:szCs w:val="22"/>
        </w:rPr>
      </w:pPr>
      <w:r w:rsidRPr="00E911CF">
        <w:rPr>
          <w:rFonts w:ascii="Calibri" w:hAnsi="Calibri" w:cs="Calibri"/>
          <w:color w:val="000000"/>
          <w:szCs w:val="22"/>
        </w:rPr>
        <w:t>Regions with very high intensity may face infrastructure and environmental pressures</w:t>
      </w:r>
    </w:p>
    <w:p w14:paraId="13D858AA" w14:textId="77777777" w:rsidR="00E911CF" w:rsidRPr="00E911CF" w:rsidRDefault="00E911CF" w:rsidP="00E911CF">
      <w:pPr>
        <w:pStyle w:val="Listenabsatz"/>
        <w:spacing w:before="100" w:beforeAutospacing="1" w:after="100" w:afterAutospacing="1"/>
        <w:rPr>
          <w:rFonts w:ascii="Calibri" w:hAnsi="Calibri" w:cs="Calibri"/>
          <w:color w:val="000000"/>
          <w:szCs w:val="22"/>
        </w:rPr>
      </w:pPr>
    </w:p>
    <w:p w14:paraId="15F84E08" w14:textId="77777777" w:rsidR="00E911CF" w:rsidRDefault="00E911CF" w:rsidP="00E911CF">
      <w:pPr>
        <w:pStyle w:val="StandardWeb"/>
        <w:rPr>
          <w:rFonts w:ascii="Calibri" w:hAnsi="Calibri" w:cs="Calibri"/>
          <w:b/>
          <w:bCs/>
          <w:color w:val="000000"/>
          <w:sz w:val="22"/>
          <w:szCs w:val="22"/>
        </w:rPr>
      </w:pPr>
      <w:r w:rsidRPr="00AE10B4">
        <w:rPr>
          <w:rFonts w:ascii="Segoe UI Emoji" w:hAnsi="Segoe UI Emoji" w:cs="Segoe UI Emoji"/>
          <w:color w:val="000000"/>
          <w:sz w:val="22"/>
          <w:szCs w:val="22"/>
        </w:rPr>
        <w:t>➡</w:t>
      </w:r>
      <w:r w:rsidRPr="00160119">
        <w:rPr>
          <w:rFonts w:ascii="Segoe UI Emoji" w:hAnsi="Segoe UI Emoji" w:cs="Segoe UI Emoji"/>
          <w:color w:val="000000"/>
          <w:sz w:val="22"/>
          <w:szCs w:val="22"/>
        </w:rPr>
        <w:t>️</w:t>
      </w:r>
      <w:r w:rsidRPr="00AE10B4">
        <w:rPr>
          <w:rFonts w:ascii="Calibri" w:hAnsi="Calibri" w:cs="Calibri"/>
          <w:color w:val="000000"/>
          <w:sz w:val="22"/>
          <w:szCs w:val="22"/>
        </w:rPr>
        <w:t> </w:t>
      </w:r>
      <w:r>
        <w:rPr>
          <w:rFonts w:ascii="Calibri" w:hAnsi="Calibri" w:cs="Calibri"/>
          <w:b/>
          <w:bCs/>
          <w:color w:val="000000"/>
          <w:sz w:val="22"/>
          <w:szCs w:val="22"/>
        </w:rPr>
        <w:t>Maps</w:t>
      </w:r>
      <w:r w:rsidRPr="00AE10B4">
        <w:rPr>
          <w:rFonts w:ascii="Calibri" w:hAnsi="Calibri" w:cs="Calibri"/>
          <w:b/>
          <w:bCs/>
          <w:color w:val="000000"/>
          <w:sz w:val="22"/>
          <w:szCs w:val="22"/>
        </w:rPr>
        <w:t xml:space="preserve"> </w:t>
      </w:r>
      <w:r>
        <w:rPr>
          <w:rFonts w:ascii="Calibri" w:hAnsi="Calibri" w:cs="Calibri"/>
          <w:b/>
          <w:bCs/>
          <w:color w:val="000000"/>
          <w:sz w:val="22"/>
          <w:szCs w:val="22"/>
        </w:rPr>
        <w:t>2</w:t>
      </w:r>
      <w:r w:rsidRPr="00AE10B4">
        <w:rPr>
          <w:rFonts w:ascii="Calibri" w:hAnsi="Calibri" w:cs="Calibri"/>
          <w:b/>
          <w:bCs/>
          <w:color w:val="000000"/>
          <w:sz w:val="22"/>
          <w:szCs w:val="22"/>
        </w:rPr>
        <w:t xml:space="preserve"> &amp; </w:t>
      </w:r>
      <w:r>
        <w:rPr>
          <w:rFonts w:ascii="Calibri" w:hAnsi="Calibri" w:cs="Calibri"/>
          <w:b/>
          <w:bCs/>
          <w:color w:val="000000"/>
          <w:sz w:val="22"/>
          <w:szCs w:val="22"/>
        </w:rPr>
        <w:t>3</w:t>
      </w:r>
      <w:r w:rsidRPr="00AE10B4">
        <w:rPr>
          <w:rFonts w:ascii="Calibri" w:hAnsi="Calibri" w:cs="Calibri"/>
          <w:b/>
          <w:bCs/>
          <w:color w:val="000000"/>
          <w:sz w:val="22"/>
          <w:szCs w:val="22"/>
        </w:rPr>
        <w:t>: Domestic vs. Foreign Tourism</w:t>
      </w:r>
    </w:p>
    <w:p w14:paraId="724CB3A9" w14:textId="77777777" w:rsidR="00E911CF" w:rsidRDefault="00E911CF" w:rsidP="00E911CF">
      <w:pPr>
        <w:pStyle w:val="StandardWeb"/>
        <w:rPr>
          <w:rFonts w:ascii="Calibri" w:hAnsi="Calibri" w:cs="Calibri"/>
          <w:color w:val="000000"/>
          <w:sz w:val="22"/>
          <w:szCs w:val="22"/>
        </w:rPr>
      </w:pPr>
      <w:r w:rsidRPr="00AE10B4">
        <w:rPr>
          <w:rFonts w:ascii="Calibri" w:hAnsi="Calibri" w:cs="Calibri"/>
          <w:color w:val="000000"/>
          <w:sz w:val="22"/>
          <w:szCs w:val="22"/>
        </w:rPr>
        <w:t>While the average tourism intensity is similar for domestic and foreign visitors (~400 nights per 100 residents), regional differences are striking:</w:t>
      </w:r>
    </w:p>
    <w:p w14:paraId="01005170" w14:textId="77777777" w:rsidR="00E911CF" w:rsidRDefault="00E911CF" w:rsidP="00E911CF">
      <w:pPr>
        <w:pStyle w:val="StandardWeb"/>
        <w:numPr>
          <w:ilvl w:val="0"/>
          <w:numId w:val="56"/>
        </w:numPr>
        <w:rPr>
          <w:rFonts w:ascii="Calibri" w:hAnsi="Calibri" w:cs="Calibri"/>
          <w:color w:val="000000"/>
          <w:sz w:val="22"/>
          <w:szCs w:val="22"/>
        </w:rPr>
      </w:pPr>
      <w:r w:rsidRPr="00AE10B4">
        <w:rPr>
          <w:rFonts w:ascii="Calibri" w:hAnsi="Calibri" w:cs="Calibri"/>
          <w:color w:val="000000"/>
          <w:sz w:val="22"/>
          <w:szCs w:val="22"/>
        </w:rPr>
        <w:t>Domestic tourism hotspots: Hautes-Alpes, Savoie (FR), Graubünden (CH), Trento (IT), Berchtesgadener Land, Oberallgäu (DE), Liezen &amp; Pinzgau-Pongau (AT)</w:t>
      </w:r>
    </w:p>
    <w:p w14:paraId="1697C565" w14:textId="77777777" w:rsidR="00E911CF" w:rsidRDefault="00E911CF" w:rsidP="00E911CF">
      <w:pPr>
        <w:pStyle w:val="StandardWeb"/>
        <w:numPr>
          <w:ilvl w:val="0"/>
          <w:numId w:val="56"/>
        </w:numPr>
        <w:rPr>
          <w:rFonts w:ascii="Calibri" w:hAnsi="Calibri" w:cs="Calibri"/>
          <w:color w:val="000000"/>
          <w:sz w:val="22"/>
          <w:szCs w:val="22"/>
        </w:rPr>
      </w:pPr>
      <w:r w:rsidRPr="00AE10B4">
        <w:rPr>
          <w:rFonts w:ascii="Calibri" w:hAnsi="Calibri" w:cs="Calibri"/>
          <w:color w:val="000000"/>
          <w:sz w:val="22"/>
          <w:szCs w:val="22"/>
        </w:rPr>
        <w:t xml:space="preserve">Foreign tourism hubs: Tiroler Oberland, Außerfern (AT), Bolzano-Bozen (IT) with up to 10,500 nights per 100 inhabitants – over 25× the average </w:t>
      </w:r>
    </w:p>
    <w:p w14:paraId="0540AE98" w14:textId="5BA651AA" w:rsidR="00E911CF" w:rsidRPr="00AE10B4" w:rsidRDefault="00E911CF" w:rsidP="00E911CF">
      <w:pPr>
        <w:pStyle w:val="StandardWeb"/>
        <w:numPr>
          <w:ilvl w:val="0"/>
          <w:numId w:val="56"/>
        </w:numPr>
        <w:rPr>
          <w:rFonts w:ascii="Calibri" w:hAnsi="Calibri" w:cs="Calibri"/>
          <w:color w:val="000000"/>
          <w:sz w:val="22"/>
          <w:szCs w:val="22"/>
        </w:rPr>
      </w:pPr>
      <w:r w:rsidRPr="00AE10B4">
        <w:rPr>
          <w:rFonts w:ascii="Calibri" w:hAnsi="Calibri" w:cs="Calibri"/>
          <w:color w:val="000000"/>
          <w:sz w:val="22"/>
          <w:szCs w:val="22"/>
        </w:rPr>
        <w:t>In some Austrian regions</w:t>
      </w:r>
      <w:r w:rsidRPr="00AE10B4">
        <w:rPr>
          <w:rStyle w:val="apple-converted-space"/>
          <w:rFonts w:ascii="Calibri" w:eastAsiaTheme="majorEastAsia" w:hAnsi="Calibri" w:cs="Calibri"/>
          <w:color w:val="000000"/>
          <w:sz w:val="22"/>
          <w:szCs w:val="22"/>
        </w:rPr>
        <w:t xml:space="preserve"> </w:t>
      </w:r>
      <w:r w:rsidRPr="00AE10B4">
        <w:rPr>
          <w:rStyle w:val="Fett"/>
          <w:rFonts w:ascii="Calibri" w:eastAsiaTheme="majorEastAsia" w:hAnsi="Calibri" w:cs="Calibri"/>
          <w:sz w:val="22"/>
          <w:szCs w:val="22"/>
        </w:rPr>
        <w:t>foreign guests make up over 94%</w:t>
      </w:r>
      <w:r w:rsidRPr="00AE10B4">
        <w:rPr>
          <w:rStyle w:val="apple-converted-space"/>
          <w:rFonts w:ascii="Calibri" w:eastAsiaTheme="majorEastAsia" w:hAnsi="Calibri" w:cs="Calibri"/>
          <w:color w:val="000000"/>
          <w:sz w:val="22"/>
          <w:szCs w:val="22"/>
        </w:rPr>
        <w:t xml:space="preserve"> </w:t>
      </w:r>
      <w:r w:rsidRPr="00AE10B4">
        <w:rPr>
          <w:rFonts w:ascii="Calibri" w:hAnsi="Calibri" w:cs="Calibri"/>
          <w:color w:val="000000"/>
          <w:sz w:val="22"/>
          <w:szCs w:val="22"/>
        </w:rPr>
        <w:t>of overnight stays</w:t>
      </w:r>
    </w:p>
    <w:p w14:paraId="5CED3301" w14:textId="77777777" w:rsidR="00E911CF" w:rsidRDefault="00E911CF" w:rsidP="00E911CF">
      <w:pPr>
        <w:pStyle w:val="StandardWeb"/>
        <w:rPr>
          <w:rStyle w:val="Fett"/>
          <w:rFonts w:ascii="Calibri" w:eastAsiaTheme="majorEastAsia" w:hAnsi="Calibri" w:cs="Calibri"/>
          <w:sz w:val="22"/>
          <w:szCs w:val="22"/>
        </w:rPr>
      </w:pPr>
      <w:r w:rsidRPr="00041569">
        <w:rPr>
          <w:rFonts w:ascii="Segoe UI Emoji" w:hAnsi="Segoe UI Emoji" w:cs="Segoe UI Emoji"/>
          <w:color w:val="000000"/>
          <w:sz w:val="22"/>
          <w:szCs w:val="22"/>
        </w:rPr>
        <w:t>📌</w:t>
      </w:r>
      <w:r w:rsidRPr="00AE10B4">
        <w:rPr>
          <w:rStyle w:val="apple-converted-space"/>
          <w:rFonts w:ascii="Calibri" w:eastAsiaTheme="majorEastAsia" w:hAnsi="Calibri" w:cs="Calibri"/>
          <w:color w:val="000000"/>
          <w:sz w:val="22"/>
          <w:szCs w:val="22"/>
        </w:rPr>
        <w:t> </w:t>
      </w:r>
      <w:r w:rsidRPr="00AE10B4">
        <w:rPr>
          <w:rStyle w:val="Fett"/>
          <w:rFonts w:ascii="Calibri" w:eastAsiaTheme="majorEastAsia" w:hAnsi="Calibri" w:cs="Calibri"/>
          <w:sz w:val="22"/>
          <w:szCs w:val="22"/>
        </w:rPr>
        <w:t>Why does this matter?</w:t>
      </w:r>
    </w:p>
    <w:p w14:paraId="1D76A323" w14:textId="12CA9392" w:rsidR="00E911CF" w:rsidRPr="00AE10B4" w:rsidRDefault="00E911CF" w:rsidP="00E911CF">
      <w:pPr>
        <w:pStyle w:val="StandardWeb"/>
        <w:rPr>
          <w:rFonts w:ascii="Calibri" w:hAnsi="Calibri" w:cs="Calibri"/>
          <w:color w:val="000000"/>
          <w:sz w:val="22"/>
          <w:szCs w:val="22"/>
        </w:rPr>
      </w:pPr>
      <w:r w:rsidRPr="00AE10B4">
        <w:rPr>
          <w:rFonts w:ascii="Calibri" w:hAnsi="Calibri" w:cs="Calibri"/>
          <w:color w:val="000000"/>
          <w:sz w:val="22"/>
          <w:szCs w:val="22"/>
        </w:rPr>
        <w:t>Tourism is a cornerstone of Alpine economies, particularly in structurally weaker regions. But high intensity can result in</w:t>
      </w:r>
      <w:r w:rsidRPr="00AE10B4">
        <w:rPr>
          <w:rStyle w:val="apple-converted-space"/>
          <w:rFonts w:ascii="Calibri" w:eastAsiaTheme="majorEastAsia" w:hAnsi="Calibri" w:cs="Calibri"/>
          <w:color w:val="000000"/>
          <w:sz w:val="22"/>
          <w:szCs w:val="22"/>
        </w:rPr>
        <w:t xml:space="preserve"> </w:t>
      </w:r>
      <w:r w:rsidRPr="00AE10B4">
        <w:rPr>
          <w:rStyle w:val="Fett"/>
          <w:rFonts w:ascii="Calibri" w:eastAsiaTheme="majorEastAsia" w:hAnsi="Calibri" w:cs="Calibri"/>
          <w:sz w:val="22"/>
          <w:szCs w:val="22"/>
        </w:rPr>
        <w:t>seasonal crowding</w:t>
      </w:r>
      <w:r w:rsidRPr="00AE10B4">
        <w:rPr>
          <w:rFonts w:ascii="Calibri" w:hAnsi="Calibri" w:cs="Calibri"/>
          <w:b/>
          <w:bCs/>
          <w:color w:val="000000"/>
          <w:sz w:val="22"/>
          <w:szCs w:val="22"/>
        </w:rPr>
        <w:t>,</w:t>
      </w:r>
      <w:r>
        <w:rPr>
          <w:rFonts w:ascii="Calibri" w:hAnsi="Calibri" w:cs="Calibri"/>
          <w:b/>
          <w:bCs/>
          <w:color w:val="000000"/>
          <w:sz w:val="22"/>
          <w:szCs w:val="22"/>
        </w:rPr>
        <w:t xml:space="preserve"> pressure on</w:t>
      </w:r>
      <w:r w:rsidRPr="00AE10B4">
        <w:rPr>
          <w:rStyle w:val="apple-converted-space"/>
          <w:rFonts w:ascii="Calibri" w:eastAsiaTheme="majorEastAsia" w:hAnsi="Calibri" w:cs="Calibri"/>
          <w:b/>
          <w:bCs/>
          <w:color w:val="000000"/>
          <w:sz w:val="22"/>
          <w:szCs w:val="22"/>
        </w:rPr>
        <w:t xml:space="preserve"> </w:t>
      </w:r>
      <w:r w:rsidRPr="00AE10B4">
        <w:rPr>
          <w:rStyle w:val="Fett"/>
          <w:rFonts w:ascii="Calibri" w:eastAsiaTheme="majorEastAsia" w:hAnsi="Calibri" w:cs="Calibri"/>
          <w:sz w:val="22"/>
          <w:szCs w:val="22"/>
        </w:rPr>
        <w:t>housing market</w:t>
      </w:r>
      <w:r w:rsidRPr="00AE10B4">
        <w:rPr>
          <w:rFonts w:ascii="Calibri" w:hAnsi="Calibri" w:cs="Calibri"/>
          <w:b/>
          <w:bCs/>
          <w:color w:val="000000"/>
          <w:sz w:val="22"/>
          <w:szCs w:val="22"/>
        </w:rPr>
        <w:t xml:space="preserve">, </w:t>
      </w:r>
      <w:r w:rsidRPr="00AE10B4">
        <w:rPr>
          <w:rFonts w:ascii="Calibri" w:hAnsi="Calibri" w:cs="Calibri"/>
          <w:color w:val="000000"/>
          <w:sz w:val="22"/>
          <w:szCs w:val="22"/>
        </w:rPr>
        <w:t>and</w:t>
      </w:r>
      <w:r w:rsidRPr="00AE10B4">
        <w:rPr>
          <w:rStyle w:val="apple-converted-space"/>
          <w:rFonts w:ascii="Calibri" w:eastAsiaTheme="majorEastAsia" w:hAnsi="Calibri" w:cs="Calibri"/>
          <w:b/>
          <w:bCs/>
          <w:color w:val="000000"/>
          <w:sz w:val="22"/>
          <w:szCs w:val="22"/>
        </w:rPr>
        <w:t xml:space="preserve"> </w:t>
      </w:r>
      <w:r w:rsidRPr="00AE10B4">
        <w:rPr>
          <w:rStyle w:val="Fett"/>
          <w:rFonts w:ascii="Calibri" w:eastAsiaTheme="majorEastAsia" w:hAnsi="Calibri" w:cs="Calibri"/>
          <w:sz w:val="22"/>
          <w:szCs w:val="22"/>
        </w:rPr>
        <w:t>landscape degradation</w:t>
      </w:r>
      <w:r w:rsidRPr="00AE10B4">
        <w:rPr>
          <w:rFonts w:ascii="Calibri" w:hAnsi="Calibri" w:cs="Calibri"/>
          <w:color w:val="000000"/>
          <w:sz w:val="22"/>
          <w:szCs w:val="22"/>
        </w:rPr>
        <w:t>.</w:t>
      </w:r>
    </w:p>
    <w:p w14:paraId="6B5D25BE" w14:textId="77777777" w:rsidR="00E911CF" w:rsidRPr="00AE10B4" w:rsidRDefault="00E911CF" w:rsidP="00E911CF">
      <w:pPr>
        <w:pStyle w:val="StandardWeb"/>
        <w:rPr>
          <w:rFonts w:ascii="Calibri" w:hAnsi="Calibri" w:cs="Calibri"/>
          <w:color w:val="000000"/>
          <w:sz w:val="22"/>
          <w:szCs w:val="22"/>
        </w:rPr>
      </w:pPr>
      <w:r w:rsidRPr="00041569">
        <w:rPr>
          <w:rFonts w:ascii="Segoe UI Emoji" w:hAnsi="Segoe UI Emoji" w:cs="Segoe UI Emoji"/>
          <w:color w:val="000000"/>
          <w:sz w:val="22"/>
          <w:szCs w:val="22"/>
        </w:rPr>
        <w:t>🌍</w:t>
      </w:r>
      <w:r w:rsidRPr="00AE10B4">
        <w:rPr>
          <w:rFonts w:ascii="Calibri" w:hAnsi="Calibri" w:cs="Calibri"/>
          <w:color w:val="000000"/>
          <w:sz w:val="22"/>
          <w:szCs w:val="22"/>
        </w:rPr>
        <w:t xml:space="preserve"> Promoting</w:t>
      </w:r>
      <w:r w:rsidRPr="00AE10B4">
        <w:rPr>
          <w:rStyle w:val="apple-converted-space"/>
          <w:rFonts w:ascii="Calibri" w:eastAsiaTheme="majorEastAsia" w:hAnsi="Calibri" w:cs="Calibri"/>
          <w:color w:val="000000"/>
          <w:sz w:val="22"/>
          <w:szCs w:val="22"/>
        </w:rPr>
        <w:t xml:space="preserve"> </w:t>
      </w:r>
      <w:r w:rsidRPr="00AE10B4">
        <w:rPr>
          <w:rStyle w:val="Fett"/>
          <w:rFonts w:ascii="Calibri" w:eastAsiaTheme="majorEastAsia" w:hAnsi="Calibri" w:cs="Calibri"/>
          <w:sz w:val="22"/>
          <w:szCs w:val="22"/>
        </w:rPr>
        <w:t>year-round, nature-based and diversified tourism</w:t>
      </w:r>
      <w:r w:rsidRPr="00AE10B4">
        <w:rPr>
          <w:rStyle w:val="apple-converted-space"/>
          <w:rFonts w:ascii="Calibri" w:eastAsiaTheme="majorEastAsia" w:hAnsi="Calibri" w:cs="Calibri"/>
          <w:color w:val="000000"/>
          <w:sz w:val="22"/>
          <w:szCs w:val="22"/>
        </w:rPr>
        <w:t xml:space="preserve"> </w:t>
      </w:r>
      <w:r w:rsidRPr="00AE10B4">
        <w:rPr>
          <w:rFonts w:ascii="Calibri" w:hAnsi="Calibri" w:cs="Calibri"/>
          <w:color w:val="000000"/>
          <w:sz w:val="22"/>
          <w:szCs w:val="22"/>
        </w:rPr>
        <w:t>can help distribute demand more evenly and safeguard the Alpine environment – making tourism a force for sustainable regional development rather than a burden.</w:t>
      </w:r>
    </w:p>
    <w:p w14:paraId="6F7DD46B" w14:textId="77777777" w:rsidR="00E911CF" w:rsidRPr="00C25BEF" w:rsidRDefault="00E911CF" w:rsidP="00E911CF">
      <w:pPr>
        <w:pStyle w:val="StandardWeb"/>
        <w:rPr>
          <w:rFonts w:ascii="Calibri" w:hAnsi="Calibri" w:cs="Calibri"/>
          <w:color w:val="000000"/>
          <w:sz w:val="22"/>
          <w:szCs w:val="22"/>
        </w:rPr>
      </w:pPr>
      <w:r w:rsidRPr="00AE10B4">
        <w:rPr>
          <w:rFonts w:ascii="Calibri" w:hAnsi="Calibri" w:cs="Calibri"/>
          <w:color w:val="000000"/>
          <w:sz w:val="22"/>
          <w:szCs w:val="22"/>
        </w:rPr>
        <w:t>#TourismIntensity #AlpineRegion #EUSALPinMAPS #Overtourism #SustainableTourism #RegionalBalance #NatureTourism #TourismPressure #SmartTerritories #EUSALP #ResilientRegions</w:t>
      </w:r>
    </w:p>
    <w:p w14:paraId="09DF9D84" w14:textId="77777777" w:rsidR="00046D62" w:rsidRPr="00046D62" w:rsidRDefault="00046D62" w:rsidP="00046D62"/>
    <w:p w14:paraId="3158B13A" w14:textId="6DCE3112" w:rsidR="00E911CF" w:rsidRDefault="00E911CF">
      <w:pPr>
        <w:spacing w:after="0" w:line="240" w:lineRule="auto"/>
        <w:jc w:val="left"/>
      </w:pPr>
      <w:r>
        <w:br w:type="page"/>
      </w:r>
    </w:p>
    <w:p w14:paraId="311243F6" w14:textId="55B250A7" w:rsidR="00E911CF" w:rsidRDefault="00E911CF" w:rsidP="00E911CF">
      <w:pPr>
        <w:pStyle w:val="berschrift1"/>
        <w:numPr>
          <w:ilvl w:val="0"/>
          <w:numId w:val="0"/>
        </w:numPr>
        <w:spacing w:line="240" w:lineRule="auto"/>
        <w:rPr>
          <w:lang w:val="en-GB"/>
        </w:rPr>
      </w:pPr>
      <w:r>
        <w:rPr>
          <w:lang w:val="en-GB"/>
        </w:rPr>
        <w:lastRenderedPageBreak/>
        <w:t>#11 Tourism Capacity</w:t>
      </w:r>
    </w:p>
    <w:p w14:paraId="4720D59B" w14:textId="77777777" w:rsidR="00DC59E2" w:rsidRPr="00AE10B4" w:rsidRDefault="00DC59E2" w:rsidP="00DC59E2">
      <w:pPr>
        <w:spacing w:before="100" w:beforeAutospacing="1" w:after="100" w:afterAutospacing="1"/>
        <w:outlineLvl w:val="2"/>
        <w:rPr>
          <w:rFonts w:ascii="Calibri" w:hAnsi="Calibri" w:cs="Calibri"/>
          <w:b/>
          <w:bCs/>
          <w:color w:val="000000"/>
          <w:szCs w:val="22"/>
        </w:rPr>
      </w:pPr>
      <w:r w:rsidRPr="00AE10B4">
        <w:rPr>
          <w:rFonts w:ascii="Calibri" w:hAnsi="Calibri" w:cs="Calibri"/>
          <w:b/>
          <w:bCs/>
          <w:color w:val="000000"/>
          <w:szCs w:val="22"/>
        </w:rPr>
        <w:t xml:space="preserve">#EUSALPinMAPS #11 </w:t>
      </w:r>
      <w:r w:rsidRPr="002E5AFB">
        <w:rPr>
          <w:rFonts w:ascii="Segoe UI Emoji" w:hAnsi="Segoe UI Emoji" w:cs="Segoe UI Emoji"/>
          <w:b/>
          <w:bCs/>
          <w:color w:val="000000"/>
          <w:szCs w:val="22"/>
        </w:rPr>
        <w:t>📊</w:t>
      </w:r>
      <w:r w:rsidRPr="00AE10B4">
        <w:rPr>
          <w:rFonts w:ascii="Calibri" w:hAnsi="Calibri" w:cs="Calibri"/>
          <w:b/>
          <w:bCs/>
          <w:color w:val="000000"/>
          <w:szCs w:val="22"/>
        </w:rPr>
        <w:t> Tourism Capacity in the Alps – Infrastructure Between Opportunity and Responsibility</w:t>
      </w:r>
    </w:p>
    <w:p w14:paraId="51AF760C" w14:textId="77777777" w:rsidR="00DC59E2" w:rsidRPr="00AE10B4" w:rsidRDefault="00DC59E2" w:rsidP="00DC59E2">
      <w:pPr>
        <w:spacing w:before="100" w:beforeAutospacing="1" w:after="100" w:afterAutospacing="1"/>
        <w:rPr>
          <w:rFonts w:ascii="Calibri" w:hAnsi="Calibri" w:cs="Calibri"/>
          <w:color w:val="000000"/>
          <w:szCs w:val="22"/>
        </w:rPr>
      </w:pPr>
      <w:r w:rsidRPr="00AE10B4">
        <w:rPr>
          <w:rFonts w:ascii="Calibri" w:hAnsi="Calibri" w:cs="Calibri"/>
          <w:color w:val="000000"/>
          <w:szCs w:val="22"/>
        </w:rPr>
        <w:t xml:space="preserve">The Alpine region is among Europe’s most iconic tourist destinations. But how much infrastructure exists to accommodate all these visitors? In this edition of #EUSALPinMAPS we take a closer look at tourism capacity in the EUSALP area — expressed as the number of tourist bed places per region. </w:t>
      </w:r>
    </w:p>
    <w:p w14:paraId="535082EC" w14:textId="77777777" w:rsidR="00DC59E2" w:rsidRPr="00AE10B4" w:rsidRDefault="00DC59E2" w:rsidP="00DC59E2">
      <w:pPr>
        <w:pStyle w:val="StandardWeb"/>
        <w:rPr>
          <w:rFonts w:ascii="Calibri" w:hAnsi="Calibri" w:cs="Calibri"/>
          <w:color w:val="000000"/>
          <w:sz w:val="22"/>
          <w:szCs w:val="22"/>
        </w:rPr>
      </w:pPr>
      <w:r w:rsidRPr="00AE10B4">
        <w:rPr>
          <w:rFonts w:ascii="Segoe UI Emoji" w:hAnsi="Segoe UI Emoji" w:cs="Segoe UI Emoji"/>
          <w:color w:val="000000"/>
          <w:sz w:val="22"/>
          <w:szCs w:val="22"/>
        </w:rPr>
        <w:t>➡</w:t>
      </w:r>
      <w:r w:rsidRPr="00777108">
        <w:rPr>
          <w:rFonts w:ascii="Segoe UI Emoji" w:hAnsi="Segoe UI Emoji" w:cs="Segoe UI Emoji"/>
          <w:color w:val="000000"/>
          <w:sz w:val="22"/>
          <w:szCs w:val="22"/>
        </w:rPr>
        <w:t>️</w:t>
      </w:r>
      <w:r w:rsidRPr="00AE10B4">
        <w:rPr>
          <w:rStyle w:val="apple-converted-space"/>
          <w:rFonts w:ascii="Calibri" w:eastAsiaTheme="majorEastAsia" w:hAnsi="Calibri" w:cs="Calibri"/>
          <w:color w:val="000000"/>
          <w:sz w:val="22"/>
          <w:szCs w:val="22"/>
        </w:rPr>
        <w:t> </w:t>
      </w:r>
      <w:r>
        <w:rPr>
          <w:rStyle w:val="Fett"/>
          <w:rFonts w:ascii="Calibri" w:eastAsiaTheme="majorEastAsia" w:hAnsi="Calibri" w:cs="Calibri"/>
          <w:sz w:val="22"/>
          <w:szCs w:val="22"/>
        </w:rPr>
        <w:t>Map</w:t>
      </w:r>
      <w:r w:rsidRPr="00AE10B4">
        <w:rPr>
          <w:rStyle w:val="Fett"/>
          <w:rFonts w:ascii="Calibri" w:eastAsiaTheme="majorEastAsia" w:hAnsi="Calibri" w:cs="Calibri"/>
          <w:sz w:val="22"/>
          <w:szCs w:val="22"/>
        </w:rPr>
        <w:t xml:space="preserve"> </w:t>
      </w:r>
      <w:r>
        <w:rPr>
          <w:rStyle w:val="Fett"/>
          <w:rFonts w:ascii="Calibri" w:eastAsiaTheme="majorEastAsia" w:hAnsi="Calibri" w:cs="Calibri"/>
          <w:sz w:val="22"/>
          <w:szCs w:val="22"/>
        </w:rPr>
        <w:t>1</w:t>
      </w:r>
      <w:r w:rsidRPr="00AE10B4">
        <w:rPr>
          <w:rStyle w:val="Fett"/>
          <w:rFonts w:ascii="Calibri" w:eastAsiaTheme="majorEastAsia" w:hAnsi="Calibri" w:cs="Calibri"/>
          <w:sz w:val="22"/>
          <w:szCs w:val="22"/>
        </w:rPr>
        <w:t>: Total Tourism Capacity (Beds Available)</w:t>
      </w:r>
    </w:p>
    <w:p w14:paraId="52BB8C66" w14:textId="77777777" w:rsidR="00DC59E2" w:rsidRPr="00AE10B4" w:rsidRDefault="00DC59E2" w:rsidP="00DC59E2">
      <w:pPr>
        <w:pStyle w:val="StandardWeb"/>
        <w:numPr>
          <w:ilvl w:val="0"/>
          <w:numId w:val="57"/>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Highlights regions with a high number of beds in tourist accommodation establishments.</w:t>
      </w:r>
    </w:p>
    <w:p w14:paraId="0005F7C8" w14:textId="77777777" w:rsidR="00DC59E2" w:rsidRPr="00AE10B4" w:rsidRDefault="00DC59E2" w:rsidP="00DC59E2">
      <w:pPr>
        <w:pStyle w:val="StandardWeb"/>
        <w:numPr>
          <w:ilvl w:val="0"/>
          <w:numId w:val="57"/>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 xml:space="preserve">Coastal hotspots along the Mediterranean, especially the French Riviera and Adriatic </w:t>
      </w:r>
      <w:r>
        <w:rPr>
          <w:rFonts w:ascii="Calibri" w:hAnsi="Calibri" w:cs="Calibri"/>
          <w:color w:val="000000"/>
          <w:sz w:val="22"/>
          <w:szCs w:val="22"/>
        </w:rPr>
        <w:t>Coast</w:t>
      </w:r>
      <w:r w:rsidRPr="00AE10B4">
        <w:rPr>
          <w:rFonts w:ascii="Calibri" w:hAnsi="Calibri" w:cs="Calibri"/>
          <w:color w:val="000000"/>
          <w:sz w:val="22"/>
          <w:szCs w:val="22"/>
        </w:rPr>
        <w:t>, dominate due to beach tourism.</w:t>
      </w:r>
    </w:p>
    <w:p w14:paraId="7FFF5525" w14:textId="77777777" w:rsidR="00DC59E2" w:rsidRPr="00AE10B4" w:rsidRDefault="00DC59E2" w:rsidP="00DC59E2">
      <w:pPr>
        <w:pStyle w:val="StandardWeb"/>
        <w:numPr>
          <w:ilvl w:val="0"/>
          <w:numId w:val="57"/>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Inner-Alpine highlands with significant capacity include Savoie and Haute-Savoie (France), Graubünden and Valais (Switzerland), Bolzano-Bozen, Trento, Udine (Italy), and Pinzgau-Pongau and Tiroler Unterland (Austria).</w:t>
      </w:r>
    </w:p>
    <w:p w14:paraId="01727411" w14:textId="77777777" w:rsidR="00DC59E2" w:rsidRPr="00777108" w:rsidRDefault="00DC59E2" w:rsidP="00DC59E2">
      <w:pPr>
        <w:pStyle w:val="StandardWeb"/>
        <w:rPr>
          <w:rFonts w:ascii="Calibri" w:hAnsi="Calibri" w:cs="Calibri"/>
          <w:color w:val="000000"/>
          <w:sz w:val="22"/>
          <w:szCs w:val="22"/>
        </w:rPr>
      </w:pPr>
      <w:r w:rsidRPr="00777108">
        <w:rPr>
          <w:rFonts w:ascii="Segoe UI Emoji" w:hAnsi="Segoe UI Emoji" w:cs="Segoe UI Emoji"/>
          <w:color w:val="000000"/>
          <w:sz w:val="22"/>
          <w:szCs w:val="22"/>
        </w:rPr>
        <w:t>➡️</w:t>
      </w:r>
      <w:r w:rsidRPr="00777108">
        <w:rPr>
          <w:rStyle w:val="apple-converted-space"/>
          <w:rFonts w:ascii="Calibri" w:eastAsiaTheme="majorEastAsia" w:hAnsi="Calibri" w:cs="Calibri"/>
          <w:color w:val="000000"/>
          <w:sz w:val="22"/>
          <w:szCs w:val="22"/>
        </w:rPr>
        <w:t> </w:t>
      </w:r>
      <w:r>
        <w:rPr>
          <w:rStyle w:val="Fett"/>
          <w:rFonts w:ascii="Calibri" w:eastAsiaTheme="majorEastAsia" w:hAnsi="Calibri" w:cs="Calibri"/>
          <w:sz w:val="22"/>
          <w:szCs w:val="22"/>
        </w:rPr>
        <w:t>Map</w:t>
      </w:r>
      <w:r w:rsidRPr="00777108">
        <w:rPr>
          <w:rStyle w:val="Fett"/>
          <w:rFonts w:ascii="Calibri" w:eastAsiaTheme="majorEastAsia" w:hAnsi="Calibri" w:cs="Calibri"/>
          <w:sz w:val="22"/>
          <w:szCs w:val="22"/>
        </w:rPr>
        <w:t xml:space="preserve"> </w:t>
      </w:r>
      <w:r>
        <w:rPr>
          <w:rStyle w:val="Fett"/>
          <w:rFonts w:ascii="Calibri" w:eastAsiaTheme="majorEastAsia" w:hAnsi="Calibri" w:cs="Calibri"/>
          <w:sz w:val="22"/>
          <w:szCs w:val="22"/>
        </w:rPr>
        <w:t>2</w:t>
      </w:r>
      <w:r w:rsidRPr="00777108">
        <w:rPr>
          <w:rStyle w:val="Fett"/>
          <w:rFonts w:ascii="Calibri" w:eastAsiaTheme="majorEastAsia" w:hAnsi="Calibri" w:cs="Calibri"/>
          <w:sz w:val="22"/>
          <w:szCs w:val="22"/>
        </w:rPr>
        <w:t>: Tourism Capacity Cartogram</w:t>
      </w:r>
    </w:p>
    <w:p w14:paraId="1EDB68C0" w14:textId="77777777" w:rsidR="00DC59E2" w:rsidRPr="00AE10B4" w:rsidRDefault="00DC59E2" w:rsidP="00DC59E2">
      <w:pPr>
        <w:pStyle w:val="StandardWeb"/>
        <w:numPr>
          <w:ilvl w:val="0"/>
          <w:numId w:val="58"/>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Rescales regions based on bed capacity, enlarging areas with high tourism infrastructure and shrinking those with less.</w:t>
      </w:r>
    </w:p>
    <w:p w14:paraId="624E468C" w14:textId="77777777" w:rsidR="00DC59E2" w:rsidRPr="00AE10B4" w:rsidRDefault="00DC59E2" w:rsidP="00DC59E2">
      <w:pPr>
        <w:pStyle w:val="StandardWeb"/>
        <w:numPr>
          <w:ilvl w:val="0"/>
          <w:numId w:val="58"/>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Visually underscores the structural importance of certain Alpine and peri-Alpine regions in the overall tourism system.</w:t>
      </w:r>
    </w:p>
    <w:p w14:paraId="6FF5420F" w14:textId="77777777" w:rsidR="00DC59E2" w:rsidRPr="00AE10B4" w:rsidRDefault="00DC59E2" w:rsidP="00DC59E2">
      <w:pPr>
        <w:pStyle w:val="StandardWeb"/>
        <w:rPr>
          <w:rFonts w:ascii="Calibri" w:hAnsi="Calibri" w:cs="Calibri"/>
          <w:color w:val="000000"/>
          <w:sz w:val="22"/>
          <w:szCs w:val="22"/>
        </w:rPr>
      </w:pPr>
      <w:r w:rsidRPr="00777108">
        <w:rPr>
          <w:rFonts w:ascii="Segoe UI Emoji" w:hAnsi="Segoe UI Emoji" w:cs="Segoe UI Emoji"/>
          <w:color w:val="000000"/>
          <w:sz w:val="22"/>
          <w:szCs w:val="22"/>
        </w:rPr>
        <w:t>📌</w:t>
      </w:r>
      <w:r w:rsidRPr="00AE10B4">
        <w:rPr>
          <w:rStyle w:val="apple-converted-space"/>
          <w:rFonts w:ascii="Calibri" w:eastAsiaTheme="majorEastAsia" w:hAnsi="Calibri" w:cs="Calibri"/>
          <w:color w:val="000000"/>
          <w:sz w:val="22"/>
          <w:szCs w:val="22"/>
        </w:rPr>
        <w:t> </w:t>
      </w:r>
      <w:r w:rsidRPr="00AE10B4">
        <w:rPr>
          <w:rStyle w:val="Fett"/>
          <w:rFonts w:ascii="Calibri" w:eastAsiaTheme="majorEastAsia" w:hAnsi="Calibri" w:cs="Calibri"/>
          <w:sz w:val="22"/>
          <w:szCs w:val="22"/>
        </w:rPr>
        <w:t>Why does this matter?</w:t>
      </w:r>
    </w:p>
    <w:p w14:paraId="2EF42FD6" w14:textId="77777777" w:rsidR="00DC59E2" w:rsidRPr="00AE10B4" w:rsidRDefault="00DC59E2" w:rsidP="00DC59E2">
      <w:pPr>
        <w:pStyle w:val="StandardWeb"/>
        <w:numPr>
          <w:ilvl w:val="0"/>
          <w:numId w:val="59"/>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Tourism infrastructure supports economic development, especially in remote, less accessible regions.</w:t>
      </w:r>
    </w:p>
    <w:p w14:paraId="68DBFE48" w14:textId="77777777" w:rsidR="00DC59E2" w:rsidRPr="00AE10B4" w:rsidRDefault="00DC59E2" w:rsidP="00DC59E2">
      <w:pPr>
        <w:pStyle w:val="StandardWeb"/>
        <w:numPr>
          <w:ilvl w:val="0"/>
          <w:numId w:val="59"/>
        </w:numPr>
        <w:spacing w:before="100" w:beforeAutospacing="1" w:after="100" w:afterAutospacing="1" w:line="240" w:lineRule="auto"/>
        <w:jc w:val="left"/>
        <w:rPr>
          <w:rFonts w:ascii="Calibri" w:hAnsi="Calibri" w:cs="Calibri"/>
          <w:color w:val="000000"/>
          <w:sz w:val="22"/>
          <w:szCs w:val="22"/>
        </w:rPr>
      </w:pPr>
      <w:r>
        <w:rPr>
          <w:rFonts w:ascii="Calibri" w:hAnsi="Calibri" w:cs="Calibri"/>
          <w:color w:val="000000"/>
          <w:sz w:val="22"/>
          <w:szCs w:val="22"/>
        </w:rPr>
        <w:t>Even s</w:t>
      </w:r>
      <w:r w:rsidRPr="00AE10B4">
        <w:rPr>
          <w:rFonts w:ascii="Calibri" w:hAnsi="Calibri" w:cs="Calibri"/>
          <w:color w:val="000000"/>
          <w:sz w:val="22"/>
          <w:szCs w:val="22"/>
        </w:rPr>
        <w:t xml:space="preserve">ustainable development of tourism capacity can </w:t>
      </w:r>
      <w:r>
        <w:rPr>
          <w:rFonts w:ascii="Calibri" w:hAnsi="Calibri" w:cs="Calibri"/>
          <w:color w:val="000000"/>
          <w:sz w:val="22"/>
          <w:szCs w:val="22"/>
        </w:rPr>
        <w:t>increase</w:t>
      </w:r>
      <w:r w:rsidRPr="00AE10B4">
        <w:rPr>
          <w:rFonts w:ascii="Calibri" w:hAnsi="Calibri" w:cs="Calibri"/>
          <w:color w:val="000000"/>
          <w:sz w:val="22"/>
          <w:szCs w:val="22"/>
        </w:rPr>
        <w:t xml:space="preserve"> land use.</w:t>
      </w:r>
    </w:p>
    <w:p w14:paraId="5AB6EC51" w14:textId="77777777" w:rsidR="00DC59E2" w:rsidRPr="00AE10B4" w:rsidRDefault="00DC59E2" w:rsidP="00DC59E2">
      <w:pPr>
        <w:pStyle w:val="StandardWeb"/>
        <w:numPr>
          <w:ilvl w:val="0"/>
          <w:numId w:val="59"/>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Even moderate infrastructure growth may cause land use conflicts, particularly in ecologically sensitive areas or where agriculture and forestry overlap.</w:t>
      </w:r>
    </w:p>
    <w:p w14:paraId="3694C94D" w14:textId="77777777" w:rsidR="00DC59E2" w:rsidRPr="00AE10B4" w:rsidRDefault="00DC59E2" w:rsidP="00DC59E2">
      <w:pPr>
        <w:pStyle w:val="StandardWeb"/>
        <w:numPr>
          <w:ilvl w:val="0"/>
          <w:numId w:val="59"/>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Protected areas like NATURA 2000 hold great potential for soft, nature-based tourism but require careful management to preserve conservation goals.</w:t>
      </w:r>
    </w:p>
    <w:p w14:paraId="04FB5BB4" w14:textId="77777777" w:rsidR="00DC59E2" w:rsidRPr="00AE10B4" w:rsidRDefault="00DC59E2" w:rsidP="00DC59E2">
      <w:pPr>
        <w:pStyle w:val="StandardWeb"/>
        <w:numPr>
          <w:ilvl w:val="0"/>
          <w:numId w:val="59"/>
        </w:numPr>
        <w:spacing w:before="100" w:beforeAutospacing="1" w:after="100" w:afterAutospacing="1" w:line="240" w:lineRule="auto"/>
        <w:jc w:val="left"/>
        <w:rPr>
          <w:rFonts w:ascii="Calibri" w:hAnsi="Calibri" w:cs="Calibri"/>
          <w:color w:val="000000"/>
          <w:sz w:val="22"/>
          <w:szCs w:val="22"/>
        </w:rPr>
      </w:pPr>
      <w:r w:rsidRPr="00AE10B4">
        <w:rPr>
          <w:rFonts w:ascii="Calibri" w:hAnsi="Calibri" w:cs="Calibri"/>
          <w:color w:val="000000"/>
          <w:sz w:val="22"/>
          <w:szCs w:val="22"/>
        </w:rPr>
        <w:t>Cooperation with local communities and private landowners is essential to balance tourism benefits with ecological integrity.</w:t>
      </w:r>
    </w:p>
    <w:p w14:paraId="39F9BBDE" w14:textId="77777777" w:rsidR="00DC59E2" w:rsidRPr="00AE10B4" w:rsidRDefault="00DC59E2" w:rsidP="00DC59E2">
      <w:pPr>
        <w:pStyle w:val="StandardWeb"/>
        <w:rPr>
          <w:rFonts w:ascii="Calibri" w:hAnsi="Calibri" w:cs="Calibri"/>
          <w:color w:val="000000"/>
          <w:sz w:val="22"/>
          <w:szCs w:val="22"/>
        </w:rPr>
      </w:pPr>
      <w:r w:rsidRPr="00777108">
        <w:rPr>
          <w:rFonts w:ascii="Segoe UI Emoji" w:hAnsi="Segoe UI Emoji" w:cs="Segoe UI Emoji"/>
          <w:color w:val="000000"/>
          <w:sz w:val="22"/>
          <w:szCs w:val="22"/>
        </w:rPr>
        <w:t>🌍</w:t>
      </w:r>
      <w:r w:rsidRPr="00AE10B4">
        <w:rPr>
          <w:rFonts w:ascii="Calibri" w:hAnsi="Calibri" w:cs="Calibri"/>
          <w:color w:val="000000"/>
          <w:sz w:val="22"/>
          <w:szCs w:val="22"/>
        </w:rPr>
        <w:t xml:space="preserve"> How can Alpine regions best manage their tourism capacity to foster sustainable growth while protecting their unique landscapes?</w:t>
      </w:r>
    </w:p>
    <w:p w14:paraId="1A3D778A" w14:textId="5BC25359" w:rsidR="00DC59E2" w:rsidRDefault="00DC59E2" w:rsidP="00DC59E2">
      <w:pPr>
        <w:pStyle w:val="StandardWeb"/>
        <w:rPr>
          <w:rFonts w:ascii="Calibri" w:hAnsi="Calibri" w:cs="Calibri"/>
          <w:color w:val="000000"/>
          <w:sz w:val="22"/>
          <w:szCs w:val="22"/>
        </w:rPr>
      </w:pPr>
      <w:r w:rsidRPr="00AE10B4">
        <w:rPr>
          <w:rFonts w:ascii="Calibri" w:hAnsi="Calibri" w:cs="Calibri"/>
          <w:color w:val="000000"/>
          <w:sz w:val="22"/>
          <w:szCs w:val="22"/>
        </w:rPr>
        <w:t>#EUSALP #Tourism #SustainableTourism #AlpineRegion #RegionalDevelopment #Natura2000 #TourismPlanning #EUSALPinMAPS</w:t>
      </w:r>
      <w:r>
        <w:rPr>
          <w:rFonts w:ascii="Calibri" w:hAnsi="Calibri" w:cs="Calibri"/>
          <w:color w:val="000000"/>
          <w:sz w:val="22"/>
          <w:szCs w:val="22"/>
        </w:rPr>
        <w:t xml:space="preserve"> </w:t>
      </w:r>
    </w:p>
    <w:p w14:paraId="2CE478CF" w14:textId="0D4BE847" w:rsidR="00DC59E2" w:rsidRDefault="00DC59E2" w:rsidP="00DC59E2">
      <w:pPr>
        <w:pStyle w:val="berschrift1"/>
        <w:numPr>
          <w:ilvl w:val="0"/>
          <w:numId w:val="0"/>
        </w:numPr>
        <w:spacing w:line="240" w:lineRule="auto"/>
        <w:rPr>
          <w:lang w:val="en-GB"/>
        </w:rPr>
      </w:pPr>
      <w:r w:rsidRPr="00251F84">
        <w:rPr>
          <w:rFonts w:cs="Calibri"/>
          <w:color w:val="000000"/>
          <w:sz w:val="22"/>
          <w:szCs w:val="22"/>
          <w:lang w:val="en-GB"/>
        </w:rPr>
        <w:br w:type="page"/>
      </w:r>
      <w:bookmarkStart w:id="3" w:name="_Hlk214633552"/>
      <w:r>
        <w:rPr>
          <w:lang w:val="en-GB"/>
        </w:rPr>
        <w:lastRenderedPageBreak/>
        <w:t>#12 Protected Natural Resources</w:t>
      </w:r>
      <w:bookmarkEnd w:id="3"/>
    </w:p>
    <w:p w14:paraId="7CECA545" w14:textId="00BA040C" w:rsidR="00DC59E2" w:rsidRPr="00DC59E2" w:rsidRDefault="00DC59E2" w:rsidP="00DC59E2">
      <w:hyperlink r:id="rId21" w:history="1">
        <w:r w:rsidRPr="00DC59E2">
          <w:rPr>
            <w:rStyle w:val="Hyperlink"/>
          </w:rPr>
          <w:t>#EUSALPinMAPS</w:t>
        </w:r>
      </w:hyperlink>
      <w:r w:rsidRPr="00DC59E2">
        <w:t xml:space="preserve"> #12 </w:t>
      </w:r>
      <w:r w:rsidRPr="00DC59E2">
        <w:rPr>
          <w:rFonts w:ascii="Segoe UI Symbol" w:hAnsi="Segoe UI Symbol" w:cs="Segoe UI Symbol"/>
        </w:rPr>
        <w:t>🏞</w:t>
      </w:r>
      <w:r w:rsidRPr="00DC59E2">
        <w:t> </w:t>
      </w:r>
      <w:r w:rsidRPr="00DC59E2">
        <w:rPr>
          <w:rFonts w:ascii="Cambria Math" w:hAnsi="Cambria Math" w:cs="Cambria Math"/>
        </w:rPr>
        <w:t>𝗣𝗿𝗼𝘁𝗲𝗰𝘁𝗲𝗱</w:t>
      </w:r>
      <w:r w:rsidRPr="00DC59E2">
        <w:t xml:space="preserve"> </w:t>
      </w:r>
      <w:r w:rsidRPr="00DC59E2">
        <w:rPr>
          <w:rFonts w:ascii="Cambria Math" w:hAnsi="Cambria Math" w:cs="Cambria Math"/>
        </w:rPr>
        <w:t>𝗡𝗮𝘁𝘂𝗿𝗮𝗹</w:t>
      </w:r>
      <w:r w:rsidRPr="00DC59E2">
        <w:t xml:space="preserve"> </w:t>
      </w:r>
      <w:r w:rsidRPr="00DC59E2">
        <w:rPr>
          <w:rFonts w:ascii="Cambria Math" w:hAnsi="Cambria Math" w:cs="Cambria Math"/>
        </w:rPr>
        <w:t>𝗥𝗲𝘀𝗼𝘂𝗿𝗰𝗲𝘀</w:t>
      </w:r>
      <w:r w:rsidRPr="00DC59E2">
        <w:t xml:space="preserve"> </w:t>
      </w:r>
      <w:r w:rsidRPr="00DC59E2">
        <w:rPr>
          <w:rFonts w:ascii="Cambria Math" w:hAnsi="Cambria Math" w:cs="Cambria Math"/>
        </w:rPr>
        <w:t>𝗶𝗻</w:t>
      </w:r>
      <w:r w:rsidRPr="00DC59E2">
        <w:t xml:space="preserve"> </w:t>
      </w:r>
      <w:r w:rsidRPr="00DC59E2">
        <w:rPr>
          <w:rFonts w:ascii="Cambria Math" w:hAnsi="Cambria Math" w:cs="Cambria Math"/>
        </w:rPr>
        <w:t>𝘁𝗵𝗲</w:t>
      </w:r>
      <w:r w:rsidRPr="00DC59E2">
        <w:t xml:space="preserve"> </w:t>
      </w:r>
      <w:r w:rsidRPr="00DC59E2">
        <w:rPr>
          <w:rFonts w:ascii="Cambria Math" w:hAnsi="Cambria Math" w:cs="Cambria Math"/>
        </w:rPr>
        <w:t>𝗔𝗹𝗽𝘀</w:t>
      </w:r>
    </w:p>
    <w:p w14:paraId="1CDFCF0B" w14:textId="77777777" w:rsidR="00DC59E2" w:rsidRPr="00835DF2" w:rsidRDefault="00DC59E2" w:rsidP="00DC59E2">
      <w:pPr>
        <w:spacing w:before="100" w:beforeAutospacing="1" w:after="100" w:afterAutospacing="1"/>
        <w:rPr>
          <w:rFonts w:ascii="Arial" w:hAnsi="Arial" w:cs="Arial"/>
          <w:color w:val="000000"/>
          <w:szCs w:val="22"/>
        </w:rPr>
      </w:pPr>
      <w:r w:rsidRPr="0024002F">
        <w:rPr>
          <w:rFonts w:ascii="Segoe UI Emoji" w:hAnsi="Segoe UI Emoji" w:cs="Segoe UI Emoji"/>
          <w:color w:val="000000"/>
          <w:szCs w:val="22"/>
        </w:rPr>
        <w:t>🌿</w:t>
      </w:r>
      <w:r w:rsidRPr="00835DF2">
        <w:rPr>
          <w:rStyle w:val="apple-converted-space"/>
          <w:rFonts w:ascii="Arial" w:hAnsi="Arial" w:cs="Arial"/>
          <w:color w:val="000000"/>
          <w:szCs w:val="22"/>
        </w:rPr>
        <w:t xml:space="preserve"> </w:t>
      </w:r>
      <w:r w:rsidRPr="00835DF2">
        <w:rPr>
          <w:rStyle w:val="Fett"/>
          <w:rFonts w:ascii="Arial" w:hAnsi="Arial" w:cs="Arial"/>
          <w:color w:val="000000"/>
          <w:szCs w:val="22"/>
        </w:rPr>
        <w:t>Today EUSALPinMAPS explores the wealth of protected natural areas across the Alpine region</w:t>
      </w:r>
      <w:r w:rsidRPr="00835DF2">
        <w:rPr>
          <w:rStyle w:val="apple-converted-space"/>
          <w:rFonts w:ascii="Arial" w:hAnsi="Arial" w:cs="Arial"/>
          <w:color w:val="000000"/>
          <w:szCs w:val="22"/>
        </w:rPr>
        <w:t xml:space="preserve"> </w:t>
      </w:r>
      <w:r w:rsidRPr="00835DF2">
        <w:rPr>
          <w:rFonts w:ascii="Arial" w:hAnsi="Arial" w:cs="Arial"/>
          <w:color w:val="000000"/>
          <w:szCs w:val="22"/>
        </w:rPr>
        <w:t>– a vital resource for biodiversity, climate resilience and regional identity.</w:t>
      </w:r>
      <w:r w:rsidRPr="00835DF2">
        <w:rPr>
          <w:rFonts w:ascii="Arial" w:hAnsi="Arial" w:cs="Arial"/>
          <w:color w:val="000000"/>
          <w:szCs w:val="22"/>
        </w:rPr>
        <w:br/>
        <w:t>National parks, biosphere reserves, nature parks and protected landscapes form the ecological backbone of the Alps. These areas are safeguarded under national protection schemes (CDDA) and through pan-European networks like Natura 2000 and the Emerald Network.</w:t>
      </w:r>
    </w:p>
    <w:p w14:paraId="2174AA22" w14:textId="33D77229" w:rsidR="00DC59E2" w:rsidRDefault="00BF744D" w:rsidP="00DC59E2">
      <w:pPr>
        <w:spacing w:before="100" w:beforeAutospacing="1" w:after="100" w:afterAutospacing="1"/>
        <w:rPr>
          <w:rFonts w:ascii="Arial" w:hAnsi="Arial" w:cs="Arial"/>
          <w:color w:val="000000"/>
          <w:szCs w:val="22"/>
        </w:rPr>
      </w:pPr>
      <w:r>
        <w:rPr>
          <w:rFonts w:ascii="Arial" w:hAnsi="Arial" w:cs="Arial"/>
          <w:color w:val="000000"/>
          <w:szCs w:val="22"/>
        </w:rPr>
        <w:t>The m</w:t>
      </w:r>
      <w:r w:rsidR="00DC59E2" w:rsidRPr="00835DF2">
        <w:rPr>
          <w:rFonts w:ascii="Arial" w:hAnsi="Arial" w:cs="Arial"/>
          <w:color w:val="000000"/>
          <w:szCs w:val="22"/>
        </w:rPr>
        <w:t>ap shows the protected areas in the Alps by IUCN Categories</w:t>
      </w:r>
    </w:p>
    <w:p w14:paraId="32C24F07" w14:textId="77777777" w:rsidR="00DC59E2" w:rsidRDefault="00DC59E2" w:rsidP="00DC59E2">
      <w:pPr>
        <w:spacing w:before="100" w:beforeAutospacing="1" w:after="100" w:afterAutospacing="1"/>
        <w:rPr>
          <w:rFonts w:ascii="Arial" w:hAnsi="Arial" w:cs="Arial"/>
          <w:color w:val="000000"/>
          <w:szCs w:val="22"/>
        </w:rPr>
      </w:pPr>
      <w:r w:rsidRPr="00B779F1">
        <w:rPr>
          <w:rFonts w:ascii="Segoe UI Emoji" w:hAnsi="Segoe UI Emoji" w:cs="Segoe UI Emoji"/>
          <w:color w:val="000000"/>
          <w:szCs w:val="22"/>
        </w:rPr>
        <w:t>🏞️</w:t>
      </w:r>
      <w:r w:rsidRPr="00835DF2">
        <w:rPr>
          <w:rFonts w:ascii="Arial" w:hAnsi="Arial" w:cs="Arial"/>
          <w:color w:val="000000"/>
          <w:szCs w:val="22"/>
        </w:rPr>
        <w:t xml:space="preserve"> National parks and species/habitat management areas dominate many mountainous Alpine regions.</w:t>
      </w:r>
    </w:p>
    <w:p w14:paraId="3EE179C4" w14:textId="77777777" w:rsidR="00DC59E2" w:rsidRDefault="00DC59E2" w:rsidP="00DC59E2">
      <w:pPr>
        <w:spacing w:before="100" w:beforeAutospacing="1" w:after="100" w:afterAutospacing="1"/>
        <w:rPr>
          <w:rFonts w:ascii="Arial" w:hAnsi="Arial" w:cs="Arial"/>
          <w:color w:val="000000"/>
          <w:szCs w:val="22"/>
        </w:rPr>
      </w:pPr>
      <w:r w:rsidRPr="00B779F1">
        <w:rPr>
          <w:rFonts w:ascii="Segoe UI Emoji" w:hAnsi="Segoe UI Emoji" w:cs="Segoe UI Emoji"/>
          <w:color w:val="000000"/>
          <w:szCs w:val="22"/>
        </w:rPr>
        <w:t>🧭</w:t>
      </w:r>
      <w:r w:rsidRPr="00835DF2">
        <w:rPr>
          <w:rFonts w:ascii="Arial" w:hAnsi="Arial" w:cs="Arial"/>
          <w:color w:val="000000"/>
          <w:szCs w:val="22"/>
        </w:rPr>
        <w:t xml:space="preserve"> Strict nature reserves and wilderness areas are rare and often embedded in larger national parks.</w:t>
      </w:r>
    </w:p>
    <w:p w14:paraId="5116A5CC" w14:textId="6B0929C5" w:rsidR="00DC59E2" w:rsidRPr="00835DF2" w:rsidRDefault="00DC59E2" w:rsidP="00DC59E2">
      <w:pPr>
        <w:spacing w:before="100" w:beforeAutospacing="1" w:after="100" w:afterAutospacing="1"/>
        <w:rPr>
          <w:rFonts w:ascii="Arial" w:hAnsi="Arial" w:cs="Arial"/>
          <w:color w:val="000000"/>
          <w:szCs w:val="22"/>
        </w:rPr>
      </w:pPr>
      <w:r w:rsidRPr="00B779F1">
        <w:rPr>
          <w:rFonts w:ascii="Segoe UI Emoji" w:hAnsi="Segoe UI Emoji" w:cs="Segoe UI Emoji"/>
          <w:color w:val="000000"/>
          <w:szCs w:val="22"/>
        </w:rPr>
        <w:t>🌐</w:t>
      </w:r>
      <w:r w:rsidRPr="00835DF2">
        <w:rPr>
          <w:rFonts w:ascii="Arial" w:hAnsi="Arial" w:cs="Arial"/>
          <w:color w:val="000000"/>
          <w:szCs w:val="22"/>
        </w:rPr>
        <w:t xml:space="preserve"> Protected landscapes are common in </w:t>
      </w:r>
      <w:r>
        <w:rPr>
          <w:rFonts w:ascii="Arial" w:hAnsi="Arial" w:cs="Arial"/>
          <w:color w:val="000000"/>
          <w:szCs w:val="22"/>
        </w:rPr>
        <w:t>most</w:t>
      </w:r>
      <w:r w:rsidRPr="00835DF2">
        <w:rPr>
          <w:rFonts w:ascii="Arial" w:hAnsi="Arial" w:cs="Arial"/>
          <w:color w:val="000000"/>
          <w:szCs w:val="22"/>
        </w:rPr>
        <w:t xml:space="preserve"> EUSALP countries but often stop at national borders despite overlapping with cultural heritage areas.</w:t>
      </w:r>
    </w:p>
    <w:p w14:paraId="2A8F3ED2" w14:textId="77777777" w:rsidR="00DC59E2" w:rsidRDefault="00DC59E2" w:rsidP="00DC59E2">
      <w:pPr>
        <w:spacing w:before="100" w:beforeAutospacing="1" w:after="100" w:afterAutospacing="1"/>
        <w:rPr>
          <w:rFonts w:ascii="Arial" w:hAnsi="Arial" w:cs="Arial"/>
          <w:color w:val="000000"/>
          <w:szCs w:val="22"/>
        </w:rPr>
      </w:pPr>
      <w:r w:rsidRPr="00B779F1">
        <w:rPr>
          <w:rFonts w:ascii="Segoe UI Emoji" w:hAnsi="Segoe UI Emoji" w:cs="Segoe UI Emoji"/>
          <w:color w:val="000000"/>
          <w:szCs w:val="22"/>
        </w:rPr>
        <w:t>🔍</w:t>
      </w:r>
      <w:r w:rsidRPr="00835DF2">
        <w:rPr>
          <w:rFonts w:ascii="Arial" w:hAnsi="Arial" w:cs="Arial"/>
          <w:color w:val="000000"/>
          <w:szCs w:val="22"/>
        </w:rPr>
        <w:t> Why does this matter?</w:t>
      </w:r>
    </w:p>
    <w:p w14:paraId="6CE363EA" w14:textId="5469BE21" w:rsidR="00DC59E2" w:rsidRPr="00835DF2" w:rsidRDefault="00DC59E2" w:rsidP="00DC59E2">
      <w:pPr>
        <w:spacing w:before="100" w:beforeAutospacing="1" w:after="100" w:afterAutospacing="1"/>
        <w:rPr>
          <w:rFonts w:ascii="Arial" w:hAnsi="Arial" w:cs="Arial"/>
          <w:color w:val="000000"/>
          <w:szCs w:val="22"/>
        </w:rPr>
      </w:pPr>
      <w:r w:rsidRPr="00835DF2">
        <w:rPr>
          <w:rFonts w:ascii="Arial" w:hAnsi="Arial" w:cs="Arial"/>
          <w:color w:val="000000"/>
          <w:szCs w:val="22"/>
        </w:rPr>
        <w:t>Protected areas secure vital ecosystem services, safeguard biodiversity, and offer recreation and education opportunities. They contribute to climate adaptation and carbon sequestration especially in vulnerable mountain areas. At the same time increasing tourism and infrastructure pressures make integrated, cross-border conservation strategies more important than ever. Their preservation is not only an ecological necessity - it is key to a resilient Alpine future.</w:t>
      </w:r>
    </w:p>
    <w:p w14:paraId="6A7CFBEB" w14:textId="77777777" w:rsidR="00DC59E2" w:rsidRPr="00835DF2" w:rsidRDefault="00DC59E2" w:rsidP="00DC59E2">
      <w:pPr>
        <w:pStyle w:val="StandardWeb"/>
        <w:rPr>
          <w:rFonts w:ascii="Arial" w:hAnsi="Arial" w:cs="Arial"/>
          <w:color w:val="000000"/>
          <w:sz w:val="22"/>
          <w:szCs w:val="22"/>
        </w:rPr>
      </w:pPr>
      <w:r w:rsidRPr="0024002F">
        <w:rPr>
          <w:rFonts w:ascii="Segoe UI Emoji" w:hAnsi="Segoe UI Emoji" w:cs="Segoe UI Emoji"/>
          <w:color w:val="000000"/>
          <w:sz w:val="22"/>
          <w:szCs w:val="22"/>
        </w:rPr>
        <w:t>💬</w:t>
      </w:r>
      <w:r w:rsidRPr="00835DF2">
        <w:rPr>
          <w:rStyle w:val="apple-converted-space"/>
          <w:rFonts w:ascii="Arial" w:eastAsiaTheme="majorEastAsia" w:hAnsi="Arial" w:cs="Arial"/>
          <w:color w:val="000000"/>
          <w:sz w:val="22"/>
          <w:szCs w:val="22"/>
        </w:rPr>
        <w:t> </w:t>
      </w:r>
      <w:r w:rsidRPr="00835DF2">
        <w:rPr>
          <w:rStyle w:val="Fett"/>
          <w:rFonts w:ascii="Arial" w:eastAsiaTheme="majorEastAsia" w:hAnsi="Arial" w:cs="Arial"/>
          <w:color w:val="000000"/>
          <w:sz w:val="22"/>
          <w:szCs w:val="22"/>
        </w:rPr>
        <w:t>How can Alpine regions better link protected areas with local livelihoods while maintaining their ecological integrity?</w:t>
      </w:r>
    </w:p>
    <w:p w14:paraId="57D96693" w14:textId="77777777" w:rsidR="00DC59E2" w:rsidRPr="00835DF2" w:rsidRDefault="00DC59E2" w:rsidP="00DC59E2">
      <w:pPr>
        <w:pStyle w:val="StandardWeb"/>
        <w:rPr>
          <w:rFonts w:ascii="Arial" w:hAnsi="Arial" w:cs="Arial"/>
          <w:color w:val="000000"/>
          <w:sz w:val="22"/>
          <w:szCs w:val="22"/>
        </w:rPr>
      </w:pPr>
      <w:r w:rsidRPr="00835DF2">
        <w:rPr>
          <w:rFonts w:ascii="Arial" w:hAnsi="Arial" w:cs="Arial"/>
          <w:color w:val="000000"/>
          <w:sz w:val="22"/>
          <w:szCs w:val="22"/>
        </w:rPr>
        <w:t>#EUSALPinMAPS #Biodiversity #ProtectedAreas #Natura2000 #NaturalResources #Alps #SustainableDevelopment #CircularEconomy #Resilience</w:t>
      </w:r>
    </w:p>
    <w:p w14:paraId="2D2ABDDB" w14:textId="33BEDBED" w:rsidR="00D14AC9" w:rsidRDefault="00D14AC9">
      <w:pPr>
        <w:spacing w:after="0" w:line="240" w:lineRule="auto"/>
        <w:jc w:val="left"/>
      </w:pPr>
      <w:r>
        <w:br w:type="page"/>
      </w:r>
    </w:p>
    <w:p w14:paraId="149B6193" w14:textId="73AA5F9A" w:rsidR="00D14AC9" w:rsidRDefault="00D14AC9" w:rsidP="00D14AC9">
      <w:pPr>
        <w:pStyle w:val="berschrift1"/>
        <w:numPr>
          <w:ilvl w:val="0"/>
          <w:numId w:val="0"/>
        </w:numPr>
        <w:spacing w:line="240" w:lineRule="auto"/>
        <w:rPr>
          <w:lang w:val="en-GB"/>
        </w:rPr>
      </w:pPr>
      <w:r>
        <w:rPr>
          <w:lang w:val="en-GB"/>
        </w:rPr>
        <w:lastRenderedPageBreak/>
        <w:t>#13 Cultural asset density</w:t>
      </w:r>
    </w:p>
    <w:p w14:paraId="078C0554" w14:textId="570F3E57" w:rsidR="00D14AC9" w:rsidRDefault="00D14AC9" w:rsidP="00D14AC9">
      <w:pPr>
        <w:spacing w:before="100" w:beforeAutospacing="1" w:after="100" w:afterAutospacing="1"/>
        <w:outlineLvl w:val="2"/>
        <w:rPr>
          <w:rFonts w:ascii="Segoe UI Emoji" w:hAnsi="Segoe UI Emoji" w:cs="Segoe UI Emoji"/>
          <w:color w:val="000000"/>
          <w:szCs w:val="22"/>
        </w:rPr>
      </w:pPr>
      <w:hyperlink r:id="rId22" w:history="1">
        <w:r w:rsidRPr="00D14AC9">
          <w:rPr>
            <w:rStyle w:val="Hyperlink"/>
            <w:rFonts w:ascii="Segoe UI Emoji" w:hAnsi="Segoe UI Emoji" w:cs="Segoe UI Emoji"/>
            <w:szCs w:val="22"/>
          </w:rPr>
          <w:t>#</w:t>
        </w:r>
        <w:r w:rsidRPr="00D14AC9">
          <w:rPr>
            <w:rStyle w:val="Hyperlink"/>
            <w:rFonts w:ascii="Cambria Math" w:hAnsi="Cambria Math" w:cs="Cambria Math"/>
            <w:szCs w:val="22"/>
          </w:rPr>
          <w:t>𝗘𝗨𝗦𝗔𝗟𝗣𝗶𝗻𝗠𝗮𝗽𝘀</w:t>
        </w:r>
      </w:hyperlink>
      <w:r w:rsidRPr="00D14AC9">
        <w:rPr>
          <w:rFonts w:ascii="Segoe UI Emoji" w:hAnsi="Segoe UI Emoji" w:cs="Segoe UI Emoji"/>
          <w:color w:val="000000"/>
          <w:szCs w:val="22"/>
        </w:rPr>
        <w:t xml:space="preserve"> #</w:t>
      </w:r>
      <w:r w:rsidRPr="00D14AC9">
        <w:rPr>
          <w:rFonts w:ascii="Cambria Math" w:hAnsi="Cambria Math" w:cs="Cambria Math"/>
          <w:color w:val="000000"/>
          <w:szCs w:val="22"/>
        </w:rPr>
        <w:t>𝟭𝟯</w:t>
      </w:r>
      <w:r w:rsidRPr="00D14AC9">
        <w:rPr>
          <w:rFonts w:ascii="Segoe UI Emoji" w:hAnsi="Segoe UI Emoji" w:cs="Segoe UI Emoji"/>
          <w:color w:val="000000"/>
          <w:szCs w:val="22"/>
        </w:rPr>
        <w:t xml:space="preserve"> - </w:t>
      </w:r>
      <w:r w:rsidRPr="00D14AC9">
        <w:rPr>
          <w:rFonts w:ascii="Cambria Math" w:hAnsi="Cambria Math" w:cs="Cambria Math"/>
          <w:color w:val="000000"/>
          <w:szCs w:val="22"/>
        </w:rPr>
        <w:t>𝗖𝘂𝗹𝘁𝘂𝗿𝗮𝗹</w:t>
      </w:r>
      <w:r w:rsidRPr="00D14AC9">
        <w:rPr>
          <w:rFonts w:ascii="Segoe UI Emoji" w:hAnsi="Segoe UI Emoji" w:cs="Segoe UI Emoji"/>
          <w:color w:val="000000"/>
          <w:szCs w:val="22"/>
        </w:rPr>
        <w:t xml:space="preserve"> </w:t>
      </w:r>
      <w:r w:rsidRPr="00D14AC9">
        <w:rPr>
          <w:rFonts w:ascii="Cambria Math" w:hAnsi="Cambria Math" w:cs="Cambria Math"/>
          <w:color w:val="000000"/>
          <w:szCs w:val="22"/>
        </w:rPr>
        <w:t>𝗮𝘀𝘀𝗲𝘁</w:t>
      </w:r>
      <w:r w:rsidRPr="00D14AC9">
        <w:rPr>
          <w:rFonts w:ascii="Segoe UI Emoji" w:hAnsi="Segoe UI Emoji" w:cs="Segoe UI Emoji"/>
          <w:color w:val="000000"/>
          <w:szCs w:val="22"/>
        </w:rPr>
        <w:t xml:space="preserve"> </w:t>
      </w:r>
      <w:r w:rsidRPr="00D14AC9">
        <w:rPr>
          <w:rFonts w:ascii="Cambria Math" w:hAnsi="Cambria Math" w:cs="Cambria Math"/>
          <w:color w:val="000000"/>
          <w:szCs w:val="22"/>
        </w:rPr>
        <w:t>𝗱𝗲𝗻𝘀𝗶𝘁𝘆</w:t>
      </w:r>
    </w:p>
    <w:p w14:paraId="7EB2D7BC" w14:textId="01752EAB" w:rsidR="00D14AC9" w:rsidRDefault="00D14AC9" w:rsidP="00D14AC9">
      <w:pPr>
        <w:spacing w:before="100" w:beforeAutospacing="1" w:after="100" w:afterAutospacing="1"/>
        <w:outlineLvl w:val="2"/>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xml:space="preserve"> After looking at natural heritage last time we now turn to the Alps second great treasure: their rich cultural heritage.</w:t>
      </w:r>
    </w:p>
    <w:p w14:paraId="6A85715F" w14:textId="2E0B457A" w:rsidR="00D14AC9" w:rsidRPr="00835DF2" w:rsidRDefault="00D14AC9" w:rsidP="00D14AC9">
      <w:pPr>
        <w:spacing w:before="100" w:beforeAutospacing="1" w:after="100" w:afterAutospacing="1"/>
        <w:outlineLvl w:val="2"/>
        <w:rPr>
          <w:rFonts w:ascii="Arial" w:hAnsi="Arial" w:cs="Arial"/>
          <w:color w:val="000000"/>
          <w:szCs w:val="22"/>
        </w:rPr>
      </w:pPr>
      <w:r w:rsidRPr="00835DF2">
        <w:rPr>
          <w:rFonts w:ascii="Arial" w:hAnsi="Arial" w:cs="Arial"/>
          <w:color w:val="000000"/>
          <w:szCs w:val="22"/>
        </w:rPr>
        <w:t xml:space="preserve">From Roman ruins to rural traditions, the </w:t>
      </w:r>
      <w:r>
        <w:rPr>
          <w:rFonts w:ascii="Arial" w:hAnsi="Arial" w:cs="Arial"/>
          <w:color w:val="000000"/>
          <w:szCs w:val="22"/>
        </w:rPr>
        <w:t>EUSALP space</w:t>
      </w:r>
      <w:r w:rsidRPr="00835DF2">
        <w:rPr>
          <w:rFonts w:ascii="Arial" w:hAnsi="Arial" w:cs="Arial"/>
          <w:color w:val="000000"/>
          <w:szCs w:val="22"/>
        </w:rPr>
        <w:t xml:space="preserve"> host</w:t>
      </w:r>
      <w:r>
        <w:rPr>
          <w:rFonts w:ascii="Arial" w:hAnsi="Arial" w:cs="Arial"/>
          <w:color w:val="000000"/>
          <w:szCs w:val="22"/>
        </w:rPr>
        <w:t>s</w:t>
      </w:r>
      <w:r w:rsidRPr="00835DF2">
        <w:rPr>
          <w:rFonts w:ascii="Arial" w:hAnsi="Arial" w:cs="Arial"/>
          <w:color w:val="000000"/>
          <w:szCs w:val="22"/>
        </w:rPr>
        <w:t xml:space="preserve"> a wealth of tangible and intangible assets that have shaped </w:t>
      </w:r>
      <w:r>
        <w:rPr>
          <w:rFonts w:ascii="Arial" w:hAnsi="Arial" w:cs="Arial"/>
          <w:color w:val="000000"/>
          <w:szCs w:val="22"/>
        </w:rPr>
        <w:t xml:space="preserve">its </w:t>
      </w:r>
      <w:r w:rsidRPr="00835DF2">
        <w:rPr>
          <w:rFonts w:ascii="Arial" w:hAnsi="Arial" w:cs="Arial"/>
          <w:color w:val="000000"/>
          <w:szCs w:val="22"/>
        </w:rPr>
        <w:t>identity for centuries. The cultural asset density indicator highlights how concentrated these heritage features are across Alpine tourist destinations.</w:t>
      </w:r>
    </w:p>
    <w:p w14:paraId="16B09B8C" w14:textId="554DD993" w:rsidR="00D14AC9" w:rsidRDefault="00D14AC9" w:rsidP="00D14AC9">
      <w:pPr>
        <w:spacing w:before="100" w:beforeAutospacing="1" w:after="100" w:afterAutospacing="1"/>
        <w:rPr>
          <w:rFonts w:ascii="Arial" w:hAnsi="Arial" w:cs="Arial"/>
          <w:color w:val="000000"/>
          <w:szCs w:val="22"/>
        </w:rPr>
      </w:pPr>
      <w:r w:rsidRPr="00835DF2">
        <w:rPr>
          <w:rFonts w:ascii="Arial" w:hAnsi="Arial" w:cs="Arial"/>
          <w:color w:val="000000"/>
          <w:szCs w:val="22"/>
        </w:rPr>
        <w:t>Map 13 illustrates the Cultural Asset Density per 100 square</w:t>
      </w:r>
      <w:r>
        <w:rPr>
          <w:rFonts w:ascii="Arial" w:hAnsi="Arial" w:cs="Arial"/>
          <w:color w:val="000000"/>
          <w:szCs w:val="22"/>
        </w:rPr>
        <w:t xml:space="preserve"> </w:t>
      </w:r>
      <w:r w:rsidRPr="00835DF2">
        <w:rPr>
          <w:rFonts w:ascii="Arial" w:hAnsi="Arial" w:cs="Arial"/>
          <w:color w:val="000000"/>
          <w:szCs w:val="22"/>
        </w:rPr>
        <w:t>kilometres:</w:t>
      </w:r>
    </w:p>
    <w:p w14:paraId="6C91D64A" w14:textId="77777777" w:rsidR="00D14AC9" w:rsidRDefault="00D14AC9" w:rsidP="00D14AC9">
      <w:pPr>
        <w:spacing w:before="100" w:beforeAutospacing="1" w:after="100" w:afterAutospacing="1"/>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xml:space="preserve"> The indicator includes museums, sacred architecture, festivals, traditional buildings and even living customs.</w:t>
      </w:r>
    </w:p>
    <w:p w14:paraId="2B2FD7BC" w14:textId="31D6BB76" w:rsidR="00D14AC9" w:rsidRDefault="00D14AC9" w:rsidP="00D14AC9">
      <w:pPr>
        <w:spacing w:before="100" w:beforeAutospacing="1" w:after="100" w:afterAutospacing="1"/>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xml:space="preserve"> Italy shows a strikingly high density of cultural assets—thanks to its historical depth and well-preserved heritage sites.</w:t>
      </w:r>
    </w:p>
    <w:p w14:paraId="730248F9" w14:textId="6574246E" w:rsidR="00D14AC9" w:rsidRDefault="00D14AC9" w:rsidP="00D14AC9">
      <w:pPr>
        <w:spacing w:before="100" w:beforeAutospacing="1" w:after="100" w:afterAutospacing="1"/>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xml:space="preserve"> Dense cultural zones are found in long-settled areas like South Tyrol, the Inn Valley and along the Po Valley margins.</w:t>
      </w:r>
    </w:p>
    <w:p w14:paraId="6BE6EB77" w14:textId="77777777" w:rsidR="00D14AC9" w:rsidRDefault="00D14AC9" w:rsidP="00D14AC9">
      <w:pPr>
        <w:spacing w:before="100" w:beforeAutospacing="1" w:after="100" w:afterAutospacing="1"/>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xml:space="preserve"> Many cultural attractions align with historical routes and alpine crossings, reflecting centuries of human activity.</w:t>
      </w:r>
    </w:p>
    <w:p w14:paraId="1C5B2BAC" w14:textId="14E428E6" w:rsidR="00D14AC9" w:rsidRPr="00835DF2" w:rsidRDefault="00D14AC9" w:rsidP="00D14AC9">
      <w:pPr>
        <w:spacing w:before="100" w:beforeAutospacing="1" w:after="100" w:afterAutospacing="1"/>
        <w:rPr>
          <w:rFonts w:ascii="Arial" w:hAnsi="Arial" w:cs="Arial"/>
          <w:color w:val="000000"/>
          <w:szCs w:val="22"/>
        </w:rPr>
      </w:pPr>
    </w:p>
    <w:p w14:paraId="62FEC016" w14:textId="77777777" w:rsidR="00D14AC9" w:rsidRDefault="00D14AC9" w:rsidP="00D14AC9">
      <w:pPr>
        <w:spacing w:before="100" w:beforeAutospacing="1" w:after="100" w:afterAutospacing="1"/>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xml:space="preserve"> Why does this matter?</w:t>
      </w:r>
    </w:p>
    <w:p w14:paraId="70A71702" w14:textId="621C0A3F" w:rsidR="00D14AC9" w:rsidRPr="00835DF2" w:rsidRDefault="00D14AC9" w:rsidP="00D14AC9">
      <w:pPr>
        <w:spacing w:before="100" w:beforeAutospacing="1" w:after="100" w:afterAutospacing="1"/>
        <w:rPr>
          <w:rFonts w:ascii="Arial" w:hAnsi="Arial" w:cs="Arial"/>
          <w:color w:val="000000"/>
          <w:szCs w:val="22"/>
        </w:rPr>
      </w:pPr>
      <w:r w:rsidRPr="00835DF2">
        <w:rPr>
          <w:rFonts w:ascii="Arial" w:hAnsi="Arial" w:cs="Arial"/>
          <w:color w:val="000000"/>
          <w:szCs w:val="22"/>
        </w:rPr>
        <w:t>Cultural heritage is not just a legacy—it’s a foundation for future-oriented development. It fosters local pride, supports sustainable tourism and enriches regional economies. But these assets are at risk due to depopulation, land abandonment and underinvestment. Preserving and revitalising them requires cross-sector cooperation, smart planning and local engagement. Their protection strengthens social cohesion, ecological identity and Alpine resilience.</w:t>
      </w:r>
    </w:p>
    <w:p w14:paraId="552AAA67" w14:textId="77777777" w:rsidR="00D14AC9" w:rsidRPr="00835DF2" w:rsidRDefault="00D14AC9" w:rsidP="00D14AC9">
      <w:pPr>
        <w:spacing w:before="100" w:beforeAutospacing="1" w:after="100" w:afterAutospacing="1"/>
        <w:rPr>
          <w:rFonts w:ascii="Arial" w:hAnsi="Arial" w:cs="Arial"/>
          <w:color w:val="000000"/>
          <w:szCs w:val="22"/>
        </w:rPr>
      </w:pPr>
      <w:r w:rsidRPr="007C51D2">
        <w:rPr>
          <w:rFonts w:ascii="Segoe UI Emoji" w:hAnsi="Segoe UI Emoji" w:cs="Segoe UI Emoji"/>
          <w:color w:val="000000"/>
          <w:szCs w:val="22"/>
        </w:rPr>
        <w:t>💬</w:t>
      </w:r>
      <w:r w:rsidRPr="00835DF2">
        <w:rPr>
          <w:rFonts w:ascii="Arial" w:hAnsi="Arial" w:cs="Arial"/>
          <w:color w:val="000000"/>
          <w:szCs w:val="22"/>
        </w:rPr>
        <w:t> How can cultural assets become stronger pillars of sustainable regional development?</w:t>
      </w:r>
    </w:p>
    <w:p w14:paraId="60D802DD" w14:textId="77777777" w:rsidR="00D14AC9" w:rsidRPr="00835DF2" w:rsidRDefault="00D14AC9" w:rsidP="00D14AC9">
      <w:pPr>
        <w:spacing w:before="100" w:beforeAutospacing="1" w:after="100" w:afterAutospacing="1"/>
        <w:rPr>
          <w:rFonts w:ascii="Arial" w:hAnsi="Arial" w:cs="Arial"/>
          <w:color w:val="000000"/>
          <w:szCs w:val="22"/>
        </w:rPr>
      </w:pPr>
      <w:r w:rsidRPr="00835DF2">
        <w:rPr>
          <w:rFonts w:ascii="Arial" w:hAnsi="Arial" w:cs="Arial"/>
          <w:color w:val="000000"/>
          <w:szCs w:val="22"/>
        </w:rPr>
        <w:t>#EUSALPinMAPS #CulturalHeritage #AlpineCulture #SustainableTourism #RegionalIdentity #CulturalAssets #Alps #CircularEconomy #RuralDevelopment #Resilience</w:t>
      </w:r>
    </w:p>
    <w:p w14:paraId="4CF913F2" w14:textId="77777777" w:rsidR="00D14AC9" w:rsidRPr="00D14AC9" w:rsidRDefault="00D14AC9" w:rsidP="00D14AC9"/>
    <w:p w14:paraId="3C07DC4E" w14:textId="29C40A6E" w:rsidR="00EB7AC2" w:rsidRDefault="00EB7AC2">
      <w:pPr>
        <w:spacing w:after="0" w:line="240" w:lineRule="auto"/>
        <w:jc w:val="left"/>
      </w:pPr>
      <w:r>
        <w:br w:type="page"/>
      </w:r>
    </w:p>
    <w:p w14:paraId="6358ECBD" w14:textId="2FC033DD" w:rsidR="00EB7AC2" w:rsidRDefault="00EB7AC2" w:rsidP="00EB7AC2">
      <w:pPr>
        <w:pStyle w:val="berschrift1"/>
        <w:numPr>
          <w:ilvl w:val="0"/>
          <w:numId w:val="0"/>
        </w:numPr>
        <w:spacing w:line="240" w:lineRule="auto"/>
        <w:rPr>
          <w:lang w:val="en-GB"/>
        </w:rPr>
      </w:pPr>
      <w:r>
        <w:rPr>
          <w:lang w:val="en-GB"/>
        </w:rPr>
        <w:lastRenderedPageBreak/>
        <w:t>#14 Rewilding Potential</w:t>
      </w:r>
    </w:p>
    <w:p w14:paraId="6E38C0EF" w14:textId="77777777" w:rsidR="00EB7AC2" w:rsidRPr="00D71D95"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 xml:space="preserve">EUSALPinMAPS takes a closer look at rewilding potential across the </w:t>
      </w:r>
      <w:r>
        <w:rPr>
          <w:rStyle w:val="Fett"/>
          <w:rFonts w:ascii="Arial" w:eastAsiaTheme="majorEastAsia" w:hAnsi="Arial" w:cs="Arial"/>
          <w:color w:val="000000"/>
          <w:sz w:val="22"/>
          <w:szCs w:val="22"/>
        </w:rPr>
        <w:t>EUSALP space</w:t>
      </w:r>
      <w:r w:rsidRPr="00967AF0">
        <w:rPr>
          <w:rFonts w:ascii="Segoe UI Emoji" w:hAnsi="Segoe UI Emoji" w:cs="Segoe UI Emoji"/>
          <w:color w:val="000000"/>
          <w:sz w:val="22"/>
          <w:szCs w:val="22"/>
        </w:rPr>
        <w:t>🌿</w:t>
      </w:r>
      <w:r w:rsidRPr="00D71D95">
        <w:rPr>
          <w:rFonts w:ascii="Arial" w:hAnsi="Arial" w:cs="Arial"/>
          <w:color w:val="000000"/>
          <w:sz w:val="22"/>
          <w:szCs w:val="22"/>
        </w:rPr>
        <w:t xml:space="preserve"> Rewilding is no longer a distant vision—it is a </w:t>
      </w:r>
      <w:r>
        <w:rPr>
          <w:rFonts w:ascii="Arial" w:hAnsi="Arial" w:cs="Arial"/>
          <w:color w:val="000000"/>
          <w:sz w:val="22"/>
          <w:szCs w:val="22"/>
        </w:rPr>
        <w:t>valid</w:t>
      </w:r>
      <w:r w:rsidRPr="00D71D95">
        <w:rPr>
          <w:rFonts w:ascii="Arial" w:hAnsi="Arial" w:cs="Arial"/>
          <w:color w:val="000000"/>
          <w:sz w:val="22"/>
          <w:szCs w:val="22"/>
        </w:rPr>
        <w:t xml:space="preserve"> option for climate-smart land use in the Alpine Region. But where is it most feasible and impactful?</w:t>
      </w:r>
    </w:p>
    <w:p w14:paraId="124E7AC7" w14:textId="77777777" w:rsidR="00EB7AC2" w:rsidRPr="00D71D95"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EUSALPinMAPS reveals key dimensions of rewilding potential</w:t>
      </w:r>
      <w:r>
        <w:rPr>
          <w:rStyle w:val="Fett"/>
          <w:rFonts w:ascii="Arial" w:eastAsiaTheme="majorEastAsia" w:hAnsi="Arial" w:cs="Arial"/>
          <w:color w:val="000000"/>
          <w:sz w:val="22"/>
          <w:szCs w:val="22"/>
        </w:rPr>
        <w:t>, based on the recently published research article “Where could climate-smart rewilding be done in Europe”:</w:t>
      </w:r>
    </w:p>
    <w:p w14:paraId="67C8D1C6" w14:textId="77777777" w:rsidR="00EB7AC2" w:rsidRPr="00D71D95" w:rsidRDefault="00EB7AC2" w:rsidP="00EB7AC2">
      <w:pPr>
        <w:pStyle w:val="StandardWeb"/>
        <w:ind w:left="708"/>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Fett"/>
          <w:rFonts w:ascii="Arial" w:eastAsiaTheme="majorEastAsia" w:hAnsi="Arial" w:cs="Arial"/>
          <w:color w:val="000000"/>
          <w:sz w:val="22"/>
          <w:szCs w:val="22"/>
        </w:rPr>
        <w:t xml:space="preserve"> Ecological potential</w:t>
      </w:r>
      <w:r w:rsidRPr="00D71D95">
        <w:rPr>
          <w:rFonts w:ascii="Arial" w:hAnsi="Arial" w:cs="Arial"/>
          <w:color w:val="000000"/>
          <w:sz w:val="22"/>
          <w:szCs w:val="22"/>
        </w:rPr>
        <w:t xml:space="preserve">: Areas with high geodiversity, intact water systems and rich </w:t>
      </w:r>
      <w:r w:rsidRPr="00D71D95">
        <w:rPr>
          <w:rFonts w:ascii="Arial" w:hAnsi="Arial" w:cs="Arial"/>
          <w:color w:val="000000"/>
          <w:sz w:val="22"/>
          <w:szCs w:val="22"/>
        </w:rPr>
        <w:br/>
        <w:t>habitat networks are ideal for restoring self-sustaining ecosystems.</w:t>
      </w:r>
    </w:p>
    <w:p w14:paraId="1E247C96" w14:textId="77777777" w:rsidR="00EB7AC2" w:rsidRPr="00D71D95" w:rsidRDefault="00EB7AC2" w:rsidP="00EB7AC2">
      <w:pPr>
        <w:pStyle w:val="StandardWeb"/>
        <w:ind w:left="720"/>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Fett"/>
          <w:rFonts w:ascii="Arial" w:eastAsiaTheme="majorEastAsia" w:hAnsi="Arial" w:cs="Arial"/>
          <w:color w:val="000000"/>
          <w:sz w:val="22"/>
          <w:szCs w:val="22"/>
        </w:rPr>
        <w:t xml:space="preserve"> Carbon potential</w:t>
      </w:r>
      <w:r w:rsidRPr="00D71D95">
        <w:rPr>
          <w:rFonts w:ascii="Arial" w:hAnsi="Arial" w:cs="Arial"/>
          <w:color w:val="000000"/>
          <w:sz w:val="22"/>
          <w:szCs w:val="22"/>
        </w:rPr>
        <w:t>: Areas where soil and vegetation could store significantly more carbon under natural cover.</w:t>
      </w:r>
    </w:p>
    <w:p w14:paraId="78CC504B" w14:textId="77777777" w:rsidR="00EB7AC2" w:rsidRPr="00D71D95" w:rsidRDefault="00EB7AC2" w:rsidP="00EB7AC2">
      <w:pPr>
        <w:pStyle w:val="StandardWeb"/>
        <w:ind w:left="720"/>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Fett"/>
          <w:rFonts w:ascii="Arial" w:eastAsiaTheme="majorEastAsia" w:hAnsi="Arial" w:cs="Arial"/>
          <w:color w:val="000000"/>
          <w:sz w:val="22"/>
          <w:szCs w:val="22"/>
        </w:rPr>
        <w:t xml:space="preserve"> Land potential</w:t>
      </w:r>
      <w:r w:rsidRPr="00D71D95">
        <w:rPr>
          <w:rFonts w:ascii="Arial" w:hAnsi="Arial" w:cs="Arial"/>
          <w:color w:val="000000"/>
          <w:sz w:val="22"/>
          <w:szCs w:val="22"/>
        </w:rPr>
        <w:t>: Low-conflict zones with low agricultural productivity or abandoned land offering the opportunity for transformation.</w:t>
      </w:r>
    </w:p>
    <w:p w14:paraId="51314A3A" w14:textId="77777777" w:rsidR="00EB7AC2" w:rsidRPr="00D71D95" w:rsidRDefault="00EB7AC2" w:rsidP="00EB7AC2">
      <w:pPr>
        <w:pStyle w:val="StandardWeb"/>
        <w:rPr>
          <w:rFonts w:ascii="Arial" w:hAnsi="Arial" w:cs="Arial"/>
          <w:color w:val="000000"/>
          <w:sz w:val="22"/>
          <w:szCs w:val="22"/>
        </w:rPr>
      </w:pPr>
      <w:r w:rsidRPr="00D71D95">
        <w:rPr>
          <w:rFonts w:ascii="Arial" w:hAnsi="Arial" w:cs="Arial"/>
          <w:color w:val="000000"/>
          <w:sz w:val="22"/>
          <w:szCs w:val="22"/>
        </w:rPr>
        <w:t>These three dimensions are visualised in a set of maps highlighting the multifaceted nature of rewilding feasibility:</w:t>
      </w:r>
    </w:p>
    <w:p w14:paraId="6AF96C02" w14:textId="77777777" w:rsidR="00EB7AC2" w:rsidRPr="00D71D95" w:rsidRDefault="00EB7AC2" w:rsidP="00EB7AC2">
      <w:pPr>
        <w:pStyle w:val="StandardWeb"/>
        <w:numPr>
          <w:ilvl w:val="0"/>
          <w:numId w:val="60"/>
        </w:numPr>
        <w:spacing w:before="100" w:beforeAutospacing="1" w:after="100" w:afterAutospacing="1" w:line="240" w:lineRule="auto"/>
        <w:jc w:val="left"/>
        <w:rPr>
          <w:rFonts w:ascii="Arial" w:hAnsi="Arial" w:cs="Arial"/>
          <w:color w:val="000000"/>
          <w:sz w:val="22"/>
          <w:szCs w:val="22"/>
        </w:rPr>
      </w:pPr>
      <w:r w:rsidRPr="00D71D95">
        <w:rPr>
          <w:rStyle w:val="Fett"/>
          <w:rFonts w:ascii="Arial" w:eastAsiaTheme="majorEastAsia" w:hAnsi="Arial" w:cs="Arial"/>
          <w:color w:val="000000"/>
          <w:sz w:val="22"/>
          <w:szCs w:val="22"/>
        </w:rPr>
        <w:t>Map A– Ecological Potential</w:t>
      </w:r>
      <w:r w:rsidRPr="00D71D95">
        <w:rPr>
          <w:rFonts w:ascii="Arial" w:hAnsi="Arial" w:cs="Arial"/>
          <w:color w:val="000000"/>
          <w:sz w:val="22"/>
          <w:szCs w:val="22"/>
        </w:rPr>
        <w:t xml:space="preserve"> </w:t>
      </w:r>
      <w:r w:rsidRPr="00967AF0">
        <w:rPr>
          <w:rFonts w:ascii="Segoe UI Emoji" w:hAnsi="Segoe UI Emoji" w:cs="Segoe UI Emoji"/>
          <w:color w:val="000000"/>
          <w:sz w:val="22"/>
          <w:szCs w:val="22"/>
        </w:rPr>
        <w:t>🐾</w:t>
      </w:r>
      <w:r w:rsidRPr="00D71D95">
        <w:rPr>
          <w:rFonts w:ascii="Arial" w:hAnsi="Arial" w:cs="Arial"/>
          <w:color w:val="000000"/>
          <w:sz w:val="22"/>
          <w:szCs w:val="22"/>
        </w:rPr>
        <w:t xml:space="preserve"> Strong values along the Alpine spine with rugged terrain and intact habitats.</w:t>
      </w:r>
    </w:p>
    <w:p w14:paraId="7DB179DD" w14:textId="77777777" w:rsidR="00EB7AC2" w:rsidRPr="00D71D95" w:rsidRDefault="00EB7AC2" w:rsidP="00EB7AC2">
      <w:pPr>
        <w:pStyle w:val="StandardWeb"/>
        <w:numPr>
          <w:ilvl w:val="0"/>
          <w:numId w:val="60"/>
        </w:numPr>
        <w:spacing w:before="100" w:beforeAutospacing="1" w:after="100" w:afterAutospacing="1" w:line="240" w:lineRule="auto"/>
        <w:jc w:val="left"/>
        <w:rPr>
          <w:rFonts w:ascii="Arial" w:hAnsi="Arial" w:cs="Arial"/>
          <w:color w:val="000000"/>
          <w:sz w:val="22"/>
          <w:szCs w:val="22"/>
        </w:rPr>
      </w:pPr>
      <w:r w:rsidRPr="00D71D95">
        <w:rPr>
          <w:rStyle w:val="Fett"/>
          <w:rFonts w:ascii="Arial" w:eastAsiaTheme="majorEastAsia" w:hAnsi="Arial" w:cs="Arial"/>
          <w:color w:val="000000"/>
          <w:sz w:val="22"/>
          <w:szCs w:val="22"/>
        </w:rPr>
        <w:t>Map B – Carbon Potential</w:t>
      </w:r>
      <w:r w:rsidRPr="00D71D95">
        <w:rPr>
          <w:rFonts w:ascii="Arial" w:hAnsi="Arial" w:cs="Arial"/>
          <w:color w:val="000000"/>
          <w:sz w:val="22"/>
          <w:szCs w:val="22"/>
        </w:rPr>
        <w:t xml:space="preserve"> </w:t>
      </w:r>
      <w:r w:rsidRPr="00967AF0">
        <w:rPr>
          <w:rFonts w:ascii="Segoe UI Emoji" w:hAnsi="Segoe UI Emoji" w:cs="Segoe UI Emoji"/>
          <w:color w:val="000000"/>
          <w:sz w:val="22"/>
          <w:szCs w:val="22"/>
        </w:rPr>
        <w:t>🌱</w:t>
      </w:r>
      <w:r w:rsidRPr="00D71D95">
        <w:rPr>
          <w:rFonts w:ascii="Arial" w:hAnsi="Arial" w:cs="Arial"/>
          <w:color w:val="000000"/>
          <w:sz w:val="22"/>
          <w:szCs w:val="22"/>
        </w:rPr>
        <w:t xml:space="preserve"> Scattered patterns across foothills and valleys with high sequestration capacity.</w:t>
      </w:r>
    </w:p>
    <w:p w14:paraId="1C9D1E48" w14:textId="77777777" w:rsidR="00EB7AC2" w:rsidRPr="00D71D95" w:rsidRDefault="00EB7AC2" w:rsidP="00EB7AC2">
      <w:pPr>
        <w:pStyle w:val="StandardWeb"/>
        <w:numPr>
          <w:ilvl w:val="0"/>
          <w:numId w:val="60"/>
        </w:numPr>
        <w:spacing w:before="100" w:beforeAutospacing="1" w:after="100" w:afterAutospacing="1" w:line="240" w:lineRule="auto"/>
        <w:jc w:val="left"/>
        <w:rPr>
          <w:rFonts w:ascii="Arial" w:hAnsi="Arial" w:cs="Arial"/>
          <w:color w:val="000000"/>
          <w:sz w:val="22"/>
          <w:szCs w:val="22"/>
        </w:rPr>
      </w:pPr>
      <w:r w:rsidRPr="00D71D95">
        <w:rPr>
          <w:rStyle w:val="Fett"/>
          <w:rFonts w:ascii="Arial" w:eastAsiaTheme="majorEastAsia" w:hAnsi="Arial" w:cs="Arial"/>
          <w:color w:val="000000"/>
          <w:sz w:val="22"/>
          <w:szCs w:val="22"/>
        </w:rPr>
        <w:t xml:space="preserve">Map C – Land </w:t>
      </w:r>
      <w:r w:rsidRPr="00C227CB">
        <w:rPr>
          <w:rStyle w:val="Fett"/>
          <w:rFonts w:ascii="Arial" w:eastAsiaTheme="majorEastAsia" w:hAnsi="Arial" w:cs="Arial"/>
          <w:color w:val="000000"/>
          <w:sz w:val="22"/>
          <w:szCs w:val="22"/>
        </w:rPr>
        <w:t>Potential</w:t>
      </w:r>
      <w:r w:rsidRPr="00D71D95">
        <w:rPr>
          <w:rFonts w:ascii="Arial" w:hAnsi="Arial" w:cs="Arial"/>
          <w:color w:val="000000"/>
          <w:sz w:val="22"/>
          <w:szCs w:val="22"/>
        </w:rPr>
        <w:t xml:space="preserve"> </w:t>
      </w:r>
      <w:r w:rsidRPr="00967AF0">
        <w:rPr>
          <w:rFonts w:ascii="Segoe UI Emoji" w:hAnsi="Segoe UI Emoji" w:cs="Segoe UI Emoji"/>
          <w:color w:val="000000"/>
          <w:sz w:val="22"/>
          <w:szCs w:val="22"/>
        </w:rPr>
        <w:t>🌄</w:t>
      </w:r>
      <w:r w:rsidRPr="00D71D95">
        <w:rPr>
          <w:rStyle w:val="Fett"/>
          <w:rFonts w:ascii="Arial" w:eastAsiaTheme="majorEastAsia" w:hAnsi="Arial" w:cs="Arial"/>
          <w:color w:val="000000"/>
          <w:sz w:val="22"/>
          <w:szCs w:val="22"/>
        </w:rPr>
        <w:t xml:space="preserve"> </w:t>
      </w:r>
      <w:r w:rsidRPr="00D71D95">
        <w:rPr>
          <w:rFonts w:ascii="Arial" w:hAnsi="Arial" w:cs="Arial"/>
          <w:color w:val="000000"/>
          <w:sz w:val="22"/>
          <w:szCs w:val="22"/>
        </w:rPr>
        <w:t>High potential in peri-Alpine regions especially in Northern Italy, Eastern Austria, and Southern Germany.</w:t>
      </w:r>
    </w:p>
    <w:p w14:paraId="529F6188" w14:textId="77777777" w:rsidR="00EB7AC2" w:rsidRPr="00D71D95" w:rsidRDefault="00EB7AC2" w:rsidP="00EB7AC2">
      <w:pPr>
        <w:pStyle w:val="StandardWeb"/>
        <w:numPr>
          <w:ilvl w:val="0"/>
          <w:numId w:val="60"/>
        </w:numPr>
        <w:spacing w:before="100" w:beforeAutospacing="1" w:after="100" w:afterAutospacing="1" w:line="240" w:lineRule="auto"/>
        <w:jc w:val="left"/>
        <w:rPr>
          <w:rFonts w:ascii="Arial" w:hAnsi="Arial" w:cs="Arial"/>
          <w:color w:val="000000"/>
          <w:sz w:val="22"/>
          <w:szCs w:val="22"/>
        </w:rPr>
      </w:pPr>
      <w:r w:rsidRPr="00967AF0">
        <w:rPr>
          <w:rStyle w:val="Fett"/>
          <w:rFonts w:ascii="Segoe UI Emoji" w:eastAsiaTheme="majorEastAsia" w:hAnsi="Segoe UI Emoji" w:cs="Segoe UI Emoji"/>
          <w:color w:val="000000"/>
          <w:sz w:val="22"/>
          <w:szCs w:val="22"/>
        </w:rPr>
        <w:t>🧩</w:t>
      </w:r>
      <w:r w:rsidRPr="00D71D95">
        <w:rPr>
          <w:rStyle w:val="Fett"/>
          <w:rFonts w:ascii="Arial" w:eastAsiaTheme="majorEastAsia" w:hAnsi="Arial" w:cs="Arial"/>
          <w:color w:val="000000"/>
          <w:sz w:val="22"/>
          <w:szCs w:val="22"/>
        </w:rPr>
        <w:t xml:space="preserve"> Map D – Combined Value</w:t>
      </w:r>
      <w:r w:rsidRPr="00D71D95">
        <w:rPr>
          <w:rFonts w:ascii="Arial" w:hAnsi="Arial" w:cs="Arial"/>
          <w:color w:val="000000"/>
          <w:sz w:val="22"/>
          <w:szCs w:val="22"/>
        </w:rPr>
        <w:t>: The map merges all three layers, identifying composite hotspots for rewilding especially along river corridors like the Po and Danube and in remote Alpine areas.</w:t>
      </w:r>
    </w:p>
    <w:p w14:paraId="476D9325" w14:textId="77777777" w:rsidR="00EB7AC2" w:rsidRPr="005A03DC"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w:t>
      </w:r>
      <w:r w:rsidRPr="00D71D95">
        <w:rPr>
          <w:rStyle w:val="Fett"/>
          <w:rFonts w:ascii="Arial" w:eastAsiaTheme="majorEastAsia" w:hAnsi="Arial" w:cs="Arial"/>
          <w:color w:val="000000"/>
          <w:sz w:val="22"/>
          <w:szCs w:val="22"/>
        </w:rPr>
        <w:t>Why does this matter?</w:t>
      </w:r>
      <w:r w:rsidRPr="00D71D95">
        <w:rPr>
          <w:rFonts w:ascii="Arial" w:hAnsi="Arial" w:cs="Arial"/>
          <w:color w:val="000000"/>
          <w:sz w:val="22"/>
          <w:szCs w:val="22"/>
        </w:rPr>
        <w:br/>
      </w:r>
      <w:r w:rsidRPr="005A03DC">
        <w:rPr>
          <w:rFonts w:ascii="Arial" w:hAnsi="Arial" w:cs="Arial"/>
          <w:color w:val="000000"/>
          <w:sz w:val="22"/>
          <w:szCs w:val="22"/>
        </w:rPr>
        <w:t>Rewilding integrates biodiversity recovery, carbon storage, and land-use transition into one forward-looking strategy. Identifying areas where all three aspects align helps maximise ecological impact while minimising social conflict. These spatial insights are essential for implementing the upcoming EU Nature Restoration Law and for steering sustainable land use in the Alpine Region.</w:t>
      </w:r>
    </w:p>
    <w:p w14:paraId="51B2CC21" w14:textId="77777777" w:rsidR="00EB7AC2" w:rsidRPr="005A03DC" w:rsidRDefault="00EB7AC2" w:rsidP="00EB7AC2">
      <w:pPr>
        <w:pStyle w:val="StandardWeb"/>
        <w:rPr>
          <w:rFonts w:ascii="Arial" w:hAnsi="Arial" w:cs="Arial"/>
          <w:color w:val="000000"/>
          <w:sz w:val="22"/>
          <w:szCs w:val="22"/>
        </w:rPr>
      </w:pPr>
      <w:r w:rsidRPr="005A03DC">
        <w:rPr>
          <w:rFonts w:ascii="Arial" w:hAnsi="Arial" w:cs="Arial"/>
          <w:color w:val="000000"/>
          <w:sz w:val="22"/>
          <w:szCs w:val="22"/>
        </w:rPr>
        <w:t>Yet rewilding also raises important questions:</w:t>
      </w:r>
      <w:r>
        <w:rPr>
          <w:rFonts w:ascii="Arial" w:hAnsi="Arial" w:cs="Arial"/>
          <w:color w:val="000000"/>
          <w:sz w:val="22"/>
          <w:szCs w:val="22"/>
        </w:rPr>
        <w:br/>
      </w:r>
      <w:r w:rsidRPr="005A03DC">
        <w:rPr>
          <w:rFonts w:ascii="Arial" w:hAnsi="Arial" w:cs="Arial"/>
          <w:color w:val="000000"/>
          <w:sz w:val="22"/>
          <w:szCs w:val="22"/>
        </w:rPr>
        <w:t>How does it relate to traditional Alpine landscapes shaped by active stewardship and grazing? What conflicts may arise with livestock farming—especially where large carnivores like wolves and bears return? And can “wild” ecosystems truly coexist with tourism, which often relies on accessibility and infrastructure?</w:t>
      </w:r>
    </w:p>
    <w:p w14:paraId="534DF816" w14:textId="77777777" w:rsidR="00EB7AC2" w:rsidRDefault="00EB7AC2" w:rsidP="00EB7AC2">
      <w:pPr>
        <w:pStyle w:val="StandardWeb"/>
        <w:rPr>
          <w:rFonts w:ascii="Arial" w:hAnsi="Arial" w:cs="Arial"/>
          <w:color w:val="000000"/>
          <w:sz w:val="22"/>
          <w:szCs w:val="22"/>
        </w:rPr>
      </w:pPr>
      <w:r w:rsidRPr="005A03DC">
        <w:rPr>
          <w:rFonts w:ascii="Arial" w:hAnsi="Arial" w:cs="Arial"/>
          <w:color w:val="000000"/>
          <w:sz w:val="22"/>
          <w:szCs w:val="22"/>
        </w:rPr>
        <w:lastRenderedPageBreak/>
        <w:t>Rather than a one-size-fits-all solution, rewilding is best understood as a selective and complementary approach—one that can enhance ecological connectivity and resilience, particularly where land-use pressure is low or abandonment occurs. Its success depends on balancing ecological ambition with cultural and economic realities.</w:t>
      </w:r>
    </w:p>
    <w:p w14:paraId="7133459F" w14:textId="77777777" w:rsidR="00EB7AC2"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Fonts w:ascii="Arial" w:hAnsi="Arial" w:cs="Arial"/>
          <w:color w:val="000000"/>
          <w:sz w:val="22"/>
          <w:szCs w:val="22"/>
        </w:rPr>
        <w:t xml:space="preserve"> Where do you see the greatest opportunities—or challenges—for rewilding in your region?</w:t>
      </w:r>
    </w:p>
    <w:p w14:paraId="5702D89A" w14:textId="77777777" w:rsidR="00EB7AC2" w:rsidRDefault="00EB7AC2" w:rsidP="00EB7AC2">
      <w:pPr>
        <w:pStyle w:val="StandardWeb"/>
        <w:rPr>
          <w:rFonts w:ascii="Arial" w:hAnsi="Arial" w:cs="Arial"/>
          <w:color w:val="000000"/>
          <w:sz w:val="22"/>
          <w:szCs w:val="22"/>
        </w:rPr>
      </w:pPr>
      <w:r>
        <w:rPr>
          <w:rFonts w:ascii="Arial" w:hAnsi="Arial" w:cs="Arial"/>
          <w:color w:val="000000"/>
          <w:sz w:val="22"/>
          <w:szCs w:val="22"/>
        </w:rPr>
        <w:t>Further scientific sources:</w:t>
      </w:r>
      <w:r w:rsidRPr="00487620">
        <w:rPr>
          <w:rFonts w:asciiTheme="minorHAnsi" w:eastAsiaTheme="minorHAnsi" w:hAnsiTheme="minorHAnsi" w:cstheme="minorBidi"/>
          <w:lang w:eastAsia="en-US"/>
        </w:rPr>
        <w:t xml:space="preserve"> </w:t>
      </w:r>
    </w:p>
    <w:p w14:paraId="233C5EE5" w14:textId="77777777" w:rsidR="00EB7AC2" w:rsidRDefault="00EB7AC2" w:rsidP="00EB7AC2">
      <w:pPr>
        <w:pStyle w:val="StandardWeb"/>
        <w:rPr>
          <w:rFonts w:ascii="Arial" w:hAnsi="Arial" w:cs="Arial"/>
          <w:color w:val="000000"/>
          <w:sz w:val="22"/>
          <w:szCs w:val="22"/>
        </w:rPr>
      </w:pPr>
      <w:r>
        <w:rPr>
          <w:rStyle w:val="Fett"/>
          <w:rFonts w:ascii="Arial" w:eastAsiaTheme="majorEastAsia" w:hAnsi="Arial" w:cs="Arial"/>
          <w:color w:val="000000"/>
          <w:sz w:val="22"/>
          <w:szCs w:val="22"/>
        </w:rPr>
        <w:t xml:space="preserve">Where could climate-smart rewilding be done in Europe: </w:t>
      </w:r>
      <w:hyperlink r:id="rId23" w:tgtFrame="_blank" w:tooltip="Persistent link using digital object identifier" w:history="1">
        <w:r w:rsidRPr="00487620">
          <w:rPr>
            <w:rStyle w:val="Hyperlink"/>
            <w:rFonts w:ascii="Arial" w:hAnsi="Arial" w:cs="Arial"/>
            <w:sz w:val="22"/>
            <w:szCs w:val="22"/>
          </w:rPr>
          <w:t>https://doi.org/10.1016/j.jenvman.2025.125084</w:t>
        </w:r>
      </w:hyperlink>
    </w:p>
    <w:p w14:paraId="5E112D96" w14:textId="77777777" w:rsidR="00EB7AC2" w:rsidRPr="00D71D95" w:rsidRDefault="00EB7AC2" w:rsidP="00EB7AC2">
      <w:pPr>
        <w:pStyle w:val="StandardWeb"/>
        <w:rPr>
          <w:rFonts w:ascii="Arial" w:hAnsi="Arial" w:cs="Arial"/>
          <w:color w:val="000000"/>
          <w:sz w:val="22"/>
          <w:szCs w:val="22"/>
        </w:rPr>
      </w:pPr>
    </w:p>
    <w:p w14:paraId="540ECEC0" w14:textId="77777777" w:rsidR="00EB7AC2" w:rsidRPr="00D71D95" w:rsidRDefault="00EB7AC2" w:rsidP="00EB7AC2">
      <w:pPr>
        <w:pStyle w:val="StandardWeb"/>
        <w:rPr>
          <w:rFonts w:ascii="Arial" w:hAnsi="Arial" w:cs="Arial"/>
          <w:color w:val="000000"/>
          <w:sz w:val="22"/>
          <w:szCs w:val="22"/>
        </w:rPr>
      </w:pPr>
      <w:r w:rsidRPr="00D71D95">
        <w:rPr>
          <w:rFonts w:ascii="Arial" w:hAnsi="Arial" w:cs="Arial"/>
          <w:color w:val="000000"/>
          <w:sz w:val="22"/>
          <w:szCs w:val="22"/>
        </w:rPr>
        <w:t>#EUSALPinMAPS #Rewilding #NatureRestoration #AlpineRegion #SpatialPlanning #ClimateAdaptation #GreenInfrastructure</w:t>
      </w:r>
    </w:p>
    <w:p w14:paraId="3E0421B8" w14:textId="77777777" w:rsidR="00EB7AC2" w:rsidRPr="00EB7AC2" w:rsidRDefault="00EB7AC2" w:rsidP="00EB7AC2"/>
    <w:p w14:paraId="60D0DB07" w14:textId="17E5A38B" w:rsidR="00EB7AC2" w:rsidRDefault="00EB7AC2">
      <w:pPr>
        <w:spacing w:after="0" w:line="240" w:lineRule="auto"/>
        <w:jc w:val="left"/>
      </w:pPr>
      <w:r>
        <w:br w:type="page"/>
      </w:r>
    </w:p>
    <w:p w14:paraId="407C055F" w14:textId="59A8315D" w:rsidR="00EB7AC2" w:rsidRDefault="00EB7AC2" w:rsidP="00EB7AC2">
      <w:pPr>
        <w:pStyle w:val="berschrift1"/>
        <w:numPr>
          <w:ilvl w:val="0"/>
          <w:numId w:val="0"/>
        </w:numPr>
        <w:spacing w:line="240" w:lineRule="auto"/>
        <w:rPr>
          <w:lang w:val="en-GB"/>
        </w:rPr>
      </w:pPr>
      <w:r>
        <w:rPr>
          <w:lang w:val="en-GB"/>
        </w:rPr>
        <w:lastRenderedPageBreak/>
        <w:t>#15 Potential Ecological Network</w:t>
      </w:r>
    </w:p>
    <w:p w14:paraId="665A347D" w14:textId="77777777" w:rsidR="00EB7AC2" w:rsidRDefault="00EB7AC2" w:rsidP="00EB7AC2">
      <w:pPr>
        <w:pStyle w:val="StandardWeb"/>
        <w:rPr>
          <w:rFonts w:ascii="Segoe UI Emoji" w:hAnsi="Segoe UI Emoji" w:cs="Segoe UI Emoji"/>
          <w:color w:val="000000"/>
          <w:sz w:val="22"/>
          <w:szCs w:val="22"/>
        </w:rPr>
      </w:pPr>
      <w:hyperlink r:id="rId24" w:tgtFrame="_self" w:history="1">
        <w:r w:rsidRPr="00EB7AC2">
          <w:rPr>
            <w:rStyle w:val="Hyperlink"/>
            <w:rFonts w:ascii="Segoe UI Emoji" w:hAnsi="Segoe UI Emoji" w:cs="Segoe UI Emoji"/>
            <w:sz w:val="22"/>
            <w:szCs w:val="22"/>
          </w:rPr>
          <w:t>EUSALP</w:t>
        </w:r>
      </w:hyperlink>
      <w:r w:rsidRPr="00EB7AC2">
        <w:rPr>
          <w:rFonts w:ascii="Cambria Math" w:hAnsi="Cambria Math" w:cs="Cambria Math"/>
          <w:color w:val="000000"/>
          <w:sz w:val="22"/>
          <w:szCs w:val="22"/>
        </w:rPr>
        <w:t>𝗶𝗻𝗠𝗔𝗣𝗦</w:t>
      </w:r>
      <w:r w:rsidRPr="00EB7AC2">
        <w:rPr>
          <w:rFonts w:ascii="Segoe UI Emoji" w:hAnsi="Segoe UI Emoji" w:cs="Segoe UI Emoji"/>
          <w:color w:val="000000"/>
          <w:sz w:val="22"/>
          <w:szCs w:val="22"/>
        </w:rPr>
        <w:t xml:space="preserve"> #</w:t>
      </w:r>
      <w:r w:rsidRPr="00EB7AC2">
        <w:rPr>
          <w:rFonts w:ascii="Cambria Math" w:hAnsi="Cambria Math" w:cs="Cambria Math"/>
          <w:color w:val="000000"/>
          <w:sz w:val="22"/>
          <w:szCs w:val="22"/>
        </w:rPr>
        <w:t>𝟭𝟱</w:t>
      </w:r>
      <w:r w:rsidRPr="00EB7AC2">
        <w:rPr>
          <w:rFonts w:ascii="Segoe UI Emoji" w:hAnsi="Segoe UI Emoji" w:cs="Segoe UI Emoji"/>
          <w:color w:val="000000"/>
          <w:sz w:val="22"/>
          <w:szCs w:val="22"/>
        </w:rPr>
        <w:t xml:space="preserve"> - </w:t>
      </w:r>
      <w:r w:rsidRPr="00EB7AC2">
        <w:rPr>
          <w:rFonts w:ascii="Cambria Math" w:hAnsi="Cambria Math" w:cs="Cambria Math"/>
          <w:color w:val="000000"/>
          <w:sz w:val="22"/>
          <w:szCs w:val="22"/>
        </w:rPr>
        <w:t>𝗣𝗼𝘁𝗲𝗻𝘁𝗶𝗮𝗹</w:t>
      </w:r>
      <w:r w:rsidRPr="00EB7AC2">
        <w:rPr>
          <w:rFonts w:ascii="Segoe UI Emoji" w:hAnsi="Segoe UI Emoji" w:cs="Segoe UI Emoji"/>
          <w:color w:val="000000"/>
          <w:sz w:val="22"/>
          <w:szCs w:val="22"/>
        </w:rPr>
        <w:t xml:space="preserve"> </w:t>
      </w:r>
      <w:r w:rsidRPr="00EB7AC2">
        <w:rPr>
          <w:rFonts w:ascii="Cambria Math" w:hAnsi="Cambria Math" w:cs="Cambria Math"/>
          <w:color w:val="000000"/>
          <w:sz w:val="22"/>
          <w:szCs w:val="22"/>
        </w:rPr>
        <w:t>𝗲𝗰𝗼𝗹𝗼𝗴𝗶𝗰𝗮𝗹</w:t>
      </w:r>
      <w:r w:rsidRPr="00EB7AC2">
        <w:rPr>
          <w:rFonts w:ascii="Segoe UI Emoji" w:hAnsi="Segoe UI Emoji" w:cs="Segoe UI Emoji"/>
          <w:color w:val="000000"/>
          <w:sz w:val="22"/>
          <w:szCs w:val="22"/>
        </w:rPr>
        <w:t xml:space="preserve"> </w:t>
      </w:r>
      <w:r w:rsidRPr="00EB7AC2">
        <w:rPr>
          <w:rFonts w:ascii="Cambria Math" w:hAnsi="Cambria Math" w:cs="Cambria Math"/>
          <w:color w:val="000000"/>
          <w:sz w:val="22"/>
          <w:szCs w:val="22"/>
        </w:rPr>
        <w:t>𝗻𝗲𝘁𝘄𝗼𝗿𝗸</w:t>
      </w:r>
    </w:p>
    <w:p w14:paraId="283AD6BD" w14:textId="5FC3672E" w:rsidR="00EB7AC2" w:rsidRPr="00D71D95"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Ecological connectivity matters – and EUSALPinMAPS shows where it’s needed most</w:t>
      </w:r>
      <w:r w:rsidRPr="00D71D95">
        <w:rPr>
          <w:rStyle w:val="apple-converted-space"/>
          <w:rFonts w:ascii="Arial" w:eastAsiaTheme="majorEastAsia" w:hAnsi="Arial" w:cs="Arial"/>
          <w:color w:val="000000"/>
          <w:sz w:val="22"/>
          <w:szCs w:val="22"/>
        </w:rPr>
        <w:t xml:space="preserve">. </w:t>
      </w:r>
      <w:r w:rsidRPr="00D71D95">
        <w:rPr>
          <w:rFonts w:ascii="Arial" w:hAnsi="Arial" w:cs="Arial"/>
          <w:color w:val="000000"/>
          <w:sz w:val="22"/>
          <w:szCs w:val="22"/>
        </w:rPr>
        <w:t>As land use intensifies and climate change accelerates ensuring the</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connectivity of ecosystems</w:t>
      </w:r>
      <w:r w:rsidRPr="00D71D95">
        <w:rPr>
          <w:rStyle w:val="apple-converted-space"/>
          <w:rFonts w:ascii="Arial" w:eastAsiaTheme="majorEastAsia" w:hAnsi="Arial" w:cs="Arial"/>
          <w:color w:val="000000"/>
          <w:sz w:val="22"/>
          <w:szCs w:val="22"/>
        </w:rPr>
        <w:t xml:space="preserve"> </w:t>
      </w:r>
      <w:r w:rsidRPr="00D71D95">
        <w:rPr>
          <w:rFonts w:ascii="Arial" w:hAnsi="Arial" w:cs="Arial"/>
          <w:color w:val="000000"/>
          <w:sz w:val="22"/>
          <w:szCs w:val="22"/>
        </w:rPr>
        <w:t>is more urgent than ever. Isolated natural areas can’t function in the long term</w:t>
      </w:r>
      <w:r>
        <w:rPr>
          <w:rFonts w:ascii="Arial" w:hAnsi="Arial" w:cs="Arial"/>
          <w:color w:val="000000"/>
          <w:sz w:val="22"/>
          <w:szCs w:val="22"/>
        </w:rPr>
        <w:t>,</w:t>
      </w:r>
      <w:r w:rsidRPr="00D71D95">
        <w:rPr>
          <w:rFonts w:ascii="Arial" w:hAnsi="Arial" w:cs="Arial"/>
          <w:color w:val="000000"/>
          <w:sz w:val="22"/>
          <w:szCs w:val="22"/>
        </w:rPr>
        <w:t xml:space="preserve"> because species need space to move, migrate, and adapt </w:t>
      </w:r>
      <w:r w:rsidRPr="00967AF0">
        <w:rPr>
          <w:rFonts w:ascii="Segoe UI Emoji" w:hAnsi="Segoe UI Emoji" w:cs="Segoe UI Emoji"/>
          <w:color w:val="000000"/>
          <w:sz w:val="22"/>
          <w:szCs w:val="22"/>
        </w:rPr>
        <w:t>🌱🐾</w:t>
      </w:r>
    </w:p>
    <w:p w14:paraId="744CD810" w14:textId="77777777" w:rsidR="00EB7AC2" w:rsidRPr="00D71D95"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Fonts w:ascii="Arial" w:hAnsi="Arial" w:cs="Arial"/>
          <w:color w:val="000000"/>
          <w:sz w:val="22"/>
          <w:szCs w:val="22"/>
        </w:rPr>
        <w:t xml:space="preserve"> That’s where the</w:t>
      </w:r>
      <w:r w:rsidRPr="00D71D95">
        <w:rPr>
          <w:rStyle w:val="apple-converted-space"/>
          <w:rFonts w:ascii="Arial" w:eastAsiaTheme="majorEastAsia" w:hAnsi="Arial" w:cs="Arial"/>
          <w:color w:val="000000"/>
          <w:sz w:val="22"/>
          <w:szCs w:val="22"/>
        </w:rPr>
        <w:t xml:space="preserve"> </w:t>
      </w:r>
      <w:r>
        <w:rPr>
          <w:rStyle w:val="apple-converted-space"/>
          <w:rFonts w:ascii="Arial" w:eastAsiaTheme="majorEastAsia" w:hAnsi="Arial" w:cs="Arial"/>
          <w:color w:val="000000"/>
          <w:sz w:val="22"/>
          <w:szCs w:val="22"/>
        </w:rPr>
        <w:t xml:space="preserve">Interreg Alpine Space project - </w:t>
      </w:r>
      <w:r w:rsidRPr="00D71D95">
        <w:rPr>
          <w:rStyle w:val="Fett"/>
          <w:rFonts w:ascii="Arial" w:eastAsiaTheme="majorEastAsia" w:hAnsi="Arial" w:cs="Arial"/>
          <w:color w:val="000000"/>
          <w:sz w:val="22"/>
          <w:szCs w:val="22"/>
        </w:rPr>
        <w:t>PlanToConnect</w:t>
      </w:r>
      <w:r w:rsidRPr="00D71D95">
        <w:rPr>
          <w:rStyle w:val="apple-converted-space"/>
          <w:rFonts w:ascii="Arial" w:eastAsiaTheme="majorEastAsia" w:hAnsi="Arial" w:cs="Arial"/>
          <w:color w:val="000000"/>
          <w:sz w:val="22"/>
          <w:szCs w:val="22"/>
        </w:rPr>
        <w:t xml:space="preserve"> </w:t>
      </w:r>
      <w:r>
        <w:rPr>
          <w:rStyle w:val="apple-converted-space"/>
          <w:rFonts w:ascii="Arial" w:eastAsiaTheme="majorEastAsia" w:hAnsi="Arial" w:cs="Arial"/>
          <w:color w:val="000000"/>
          <w:sz w:val="22"/>
          <w:szCs w:val="22"/>
        </w:rPr>
        <w:t xml:space="preserve">- </w:t>
      </w:r>
      <w:r w:rsidRPr="00D71D95">
        <w:rPr>
          <w:rFonts w:ascii="Arial" w:hAnsi="Arial" w:cs="Arial"/>
          <w:color w:val="000000"/>
          <w:sz w:val="22"/>
          <w:szCs w:val="22"/>
        </w:rPr>
        <w:t>comes in:</w:t>
      </w:r>
      <w:r w:rsidRPr="00D71D95">
        <w:rPr>
          <w:rFonts w:ascii="Arial" w:hAnsi="Arial" w:cs="Arial"/>
          <w:color w:val="000000"/>
          <w:sz w:val="22"/>
          <w:szCs w:val="22"/>
        </w:rPr>
        <w:br/>
        <w:t>It provides a</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structural model of ecological connectivity</w:t>
      </w:r>
      <w:r w:rsidRPr="00D71D95">
        <w:rPr>
          <w:rFonts w:ascii="Arial" w:hAnsi="Arial" w:cs="Arial"/>
          <w:color w:val="000000"/>
          <w:sz w:val="22"/>
          <w:szCs w:val="22"/>
        </w:rPr>
        <w:t xml:space="preserve"> </w:t>
      </w:r>
      <w:r>
        <w:rPr>
          <w:rFonts w:ascii="Arial" w:hAnsi="Arial" w:cs="Arial"/>
          <w:color w:val="000000"/>
          <w:sz w:val="22"/>
          <w:szCs w:val="22"/>
        </w:rPr>
        <w:t>including</w:t>
      </w:r>
      <w:r w:rsidRPr="00D71D95">
        <w:rPr>
          <w:rFonts w:ascii="Arial" w:hAnsi="Arial" w:cs="Arial"/>
          <w:color w:val="000000"/>
          <w:sz w:val="22"/>
          <w:szCs w:val="22"/>
        </w:rPr>
        <w:t xml:space="preserve"> components</w:t>
      </w:r>
      <w:r>
        <w:rPr>
          <w:rFonts w:ascii="Arial" w:hAnsi="Arial" w:cs="Arial"/>
          <w:color w:val="000000"/>
          <w:sz w:val="22"/>
          <w:szCs w:val="22"/>
        </w:rPr>
        <w:t xml:space="preserve"> such as</w:t>
      </w:r>
      <w:r w:rsidRPr="00D71D95">
        <w:rPr>
          <w:rFonts w:ascii="Arial" w:hAnsi="Arial" w:cs="Arial"/>
          <w:color w:val="000000"/>
          <w:sz w:val="22"/>
          <w:szCs w:val="22"/>
        </w:rPr>
        <w:t>:</w:t>
      </w:r>
    </w:p>
    <w:p w14:paraId="4309E1FC" w14:textId="77777777" w:rsidR="00EB7AC2" w:rsidRPr="00967AF0" w:rsidRDefault="00EB7AC2" w:rsidP="00EB7AC2">
      <w:pPr>
        <w:pStyle w:val="StandardWeb"/>
        <w:numPr>
          <w:ilvl w:val="0"/>
          <w:numId w:val="61"/>
        </w:numPr>
        <w:spacing w:before="100" w:beforeAutospacing="1" w:after="100" w:afterAutospacing="1" w:line="240" w:lineRule="auto"/>
        <w:jc w:val="left"/>
        <w:rPr>
          <w:rFonts w:ascii="Arial" w:hAnsi="Arial" w:cs="Arial"/>
          <w:color w:val="000000"/>
          <w:sz w:val="22"/>
          <w:szCs w:val="22"/>
        </w:rPr>
      </w:pPr>
      <w:r w:rsidRPr="00967AF0">
        <w:rPr>
          <w:rStyle w:val="Fett"/>
          <w:rFonts w:ascii="Arial" w:eastAsiaTheme="majorEastAsia" w:hAnsi="Arial" w:cs="Arial"/>
          <w:color w:val="000000"/>
          <w:sz w:val="22"/>
          <w:szCs w:val="22"/>
        </w:rPr>
        <w:t>Ecological Conservation Areas (SACA1)</w:t>
      </w:r>
    </w:p>
    <w:p w14:paraId="6D2F6A45" w14:textId="77777777" w:rsidR="00EB7AC2" w:rsidRPr="00967AF0" w:rsidRDefault="00EB7AC2" w:rsidP="00EB7AC2">
      <w:pPr>
        <w:pStyle w:val="StandardWeb"/>
        <w:numPr>
          <w:ilvl w:val="0"/>
          <w:numId w:val="61"/>
        </w:numPr>
        <w:spacing w:before="100" w:beforeAutospacing="1" w:after="100" w:afterAutospacing="1" w:line="240" w:lineRule="auto"/>
        <w:jc w:val="left"/>
        <w:rPr>
          <w:rFonts w:ascii="Arial" w:hAnsi="Arial" w:cs="Arial"/>
          <w:color w:val="000000"/>
          <w:sz w:val="22"/>
          <w:szCs w:val="22"/>
        </w:rPr>
      </w:pPr>
      <w:r w:rsidRPr="00967AF0">
        <w:rPr>
          <w:rStyle w:val="Fett"/>
          <w:rFonts w:ascii="Arial" w:eastAsiaTheme="majorEastAsia" w:hAnsi="Arial" w:cs="Arial"/>
          <w:color w:val="000000"/>
          <w:sz w:val="22"/>
          <w:szCs w:val="22"/>
        </w:rPr>
        <w:t>Natura 2000 and Emerald Network sites</w:t>
      </w:r>
    </w:p>
    <w:p w14:paraId="4F0CBE38" w14:textId="77777777" w:rsidR="00EB7AC2" w:rsidRPr="00967AF0" w:rsidRDefault="00EB7AC2" w:rsidP="00EB7AC2">
      <w:pPr>
        <w:pStyle w:val="StandardWeb"/>
        <w:numPr>
          <w:ilvl w:val="0"/>
          <w:numId w:val="61"/>
        </w:numPr>
        <w:spacing w:before="100" w:beforeAutospacing="1" w:after="100" w:afterAutospacing="1" w:line="240" w:lineRule="auto"/>
        <w:jc w:val="left"/>
        <w:rPr>
          <w:rFonts w:ascii="Arial" w:hAnsi="Arial" w:cs="Arial"/>
          <w:color w:val="000000"/>
          <w:sz w:val="22"/>
          <w:szCs w:val="22"/>
        </w:rPr>
      </w:pPr>
      <w:r w:rsidRPr="00967AF0">
        <w:rPr>
          <w:rStyle w:val="Fett"/>
          <w:rFonts w:ascii="Arial" w:eastAsiaTheme="majorEastAsia" w:hAnsi="Arial" w:cs="Arial"/>
          <w:color w:val="000000"/>
          <w:sz w:val="22"/>
          <w:szCs w:val="22"/>
        </w:rPr>
        <w:t>Unprotected natural landscapes</w:t>
      </w:r>
    </w:p>
    <w:p w14:paraId="36EA4C93" w14:textId="77777777" w:rsidR="00EB7AC2" w:rsidRPr="00D71D95" w:rsidRDefault="00EB7AC2" w:rsidP="00EB7AC2">
      <w:pPr>
        <w:pStyle w:val="StandardWeb"/>
        <w:rPr>
          <w:rFonts w:ascii="Arial" w:hAnsi="Arial" w:cs="Arial"/>
          <w:color w:val="000000"/>
          <w:sz w:val="22"/>
          <w:szCs w:val="22"/>
        </w:rPr>
      </w:pPr>
      <w:r w:rsidRPr="00D71D95">
        <w:rPr>
          <w:rFonts w:ascii="Arial" w:hAnsi="Arial" w:cs="Arial"/>
          <w:color w:val="000000"/>
          <w:sz w:val="22"/>
          <w:szCs w:val="22"/>
        </w:rPr>
        <w:t>Together these layers create a</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macro-regional picture of connectivity</w:t>
      </w:r>
      <w:r w:rsidRPr="00D71D95">
        <w:rPr>
          <w:rFonts w:ascii="Arial" w:hAnsi="Arial" w:cs="Arial"/>
          <w:color w:val="000000"/>
          <w:sz w:val="22"/>
          <w:szCs w:val="22"/>
        </w:rPr>
        <w:t xml:space="preserve"> </w:t>
      </w:r>
      <w:r>
        <w:rPr>
          <w:rFonts w:ascii="Arial" w:hAnsi="Arial" w:cs="Arial"/>
          <w:color w:val="000000"/>
          <w:sz w:val="22"/>
          <w:szCs w:val="22"/>
        </w:rPr>
        <w:t xml:space="preserve">in the EUSALP space </w:t>
      </w:r>
      <w:r w:rsidRPr="00D71D95">
        <w:rPr>
          <w:rFonts w:ascii="Arial" w:hAnsi="Arial" w:cs="Arial"/>
          <w:color w:val="000000"/>
          <w:sz w:val="22"/>
          <w:szCs w:val="22"/>
        </w:rPr>
        <w:t>revealing where gaps and bottlenecks remain.</w:t>
      </w:r>
    </w:p>
    <w:p w14:paraId="55888243" w14:textId="77777777" w:rsidR="00EB7AC2" w:rsidRPr="00D71D95"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w:t>
      </w:r>
      <w:r w:rsidRPr="00D71D95">
        <w:rPr>
          <w:rStyle w:val="Fett"/>
          <w:rFonts w:ascii="Arial" w:eastAsiaTheme="majorEastAsia" w:hAnsi="Arial" w:cs="Arial"/>
          <w:color w:val="000000"/>
          <w:sz w:val="22"/>
          <w:szCs w:val="22"/>
        </w:rPr>
        <w:t>EUSALPinMAPS visualises this in the map "Potential Ecological Network"</w:t>
      </w:r>
      <w:r w:rsidRPr="00D71D95">
        <w:rPr>
          <w:rFonts w:ascii="Arial" w:hAnsi="Arial" w:cs="Arial"/>
          <w:color w:val="000000"/>
          <w:sz w:val="22"/>
          <w:szCs w:val="22"/>
        </w:rPr>
        <w:t xml:space="preserve"> which highlights:</w:t>
      </w:r>
    </w:p>
    <w:p w14:paraId="70FA1C87" w14:textId="77777777" w:rsidR="00EB7AC2" w:rsidRPr="00D71D95" w:rsidRDefault="00EB7AC2" w:rsidP="00EB7AC2">
      <w:pPr>
        <w:pStyle w:val="StandardWeb"/>
        <w:numPr>
          <w:ilvl w:val="0"/>
          <w:numId w:val="62"/>
        </w:numPr>
        <w:spacing w:before="100" w:beforeAutospacing="1" w:after="100" w:afterAutospacing="1" w:line="240" w:lineRule="auto"/>
        <w:jc w:val="left"/>
        <w:rPr>
          <w:rFonts w:ascii="Arial" w:hAnsi="Arial" w:cs="Arial"/>
          <w:color w:val="000000"/>
          <w:sz w:val="22"/>
          <w:szCs w:val="22"/>
        </w:rPr>
      </w:pPr>
      <w:r w:rsidRPr="00D71D95">
        <w:rPr>
          <w:rStyle w:val="Fett"/>
          <w:rFonts w:ascii="Arial" w:eastAsiaTheme="majorEastAsia" w:hAnsi="Arial" w:cs="Arial"/>
          <w:color w:val="000000"/>
          <w:sz w:val="22"/>
          <w:szCs w:val="22"/>
        </w:rPr>
        <w:t>953 potential regional ecological corridors</w:t>
      </w:r>
      <w:r w:rsidRPr="00D71D95">
        <w:rPr>
          <w:rFonts w:ascii="Arial" w:hAnsi="Arial" w:cs="Arial"/>
          <w:color w:val="000000"/>
          <w:sz w:val="22"/>
          <w:szCs w:val="22"/>
        </w:rPr>
        <w:t xml:space="preserve"> modelled using least-cost path and current flow methods</w:t>
      </w:r>
    </w:p>
    <w:p w14:paraId="46255F3A" w14:textId="77777777" w:rsidR="00EB7AC2" w:rsidRPr="00D71D95" w:rsidRDefault="00EB7AC2" w:rsidP="00EB7AC2">
      <w:pPr>
        <w:pStyle w:val="StandardWeb"/>
        <w:numPr>
          <w:ilvl w:val="0"/>
          <w:numId w:val="62"/>
        </w:numPr>
        <w:spacing w:before="100" w:beforeAutospacing="1" w:after="100" w:afterAutospacing="1" w:line="240" w:lineRule="auto"/>
        <w:jc w:val="left"/>
        <w:rPr>
          <w:rFonts w:ascii="Arial" w:hAnsi="Arial" w:cs="Arial"/>
          <w:color w:val="000000"/>
          <w:sz w:val="22"/>
          <w:szCs w:val="22"/>
        </w:rPr>
      </w:pPr>
      <w:r w:rsidRPr="00D71D95">
        <w:rPr>
          <w:rStyle w:val="Fett"/>
          <w:rFonts w:ascii="Arial" w:eastAsiaTheme="majorEastAsia" w:hAnsi="Arial" w:cs="Arial"/>
          <w:color w:val="000000"/>
          <w:sz w:val="22"/>
          <w:szCs w:val="22"/>
        </w:rPr>
        <w:t>Bottlenecks</w:t>
      </w:r>
      <w:r w:rsidRPr="00D71D95">
        <w:rPr>
          <w:rStyle w:val="apple-converted-space"/>
          <w:rFonts w:ascii="Arial" w:eastAsiaTheme="majorEastAsia" w:hAnsi="Arial" w:cs="Arial"/>
          <w:color w:val="000000"/>
          <w:sz w:val="22"/>
          <w:szCs w:val="22"/>
        </w:rPr>
        <w:t xml:space="preserve"> </w:t>
      </w:r>
      <w:r w:rsidRPr="00D71D95">
        <w:rPr>
          <w:rFonts w:ascii="Arial" w:hAnsi="Arial" w:cs="Arial"/>
          <w:color w:val="000000"/>
          <w:sz w:val="22"/>
          <w:szCs w:val="22"/>
        </w:rPr>
        <w:t>in areas like the Po Valley and peri-urban France where roads, settlements and solar parks disrupt connectivity</w:t>
      </w:r>
    </w:p>
    <w:p w14:paraId="22C31B66" w14:textId="77777777" w:rsidR="00EB7AC2" w:rsidRPr="00D71D95" w:rsidRDefault="00EB7AC2" w:rsidP="00EB7AC2">
      <w:pPr>
        <w:pStyle w:val="StandardWeb"/>
        <w:numPr>
          <w:ilvl w:val="0"/>
          <w:numId w:val="62"/>
        </w:numPr>
        <w:spacing w:before="100" w:beforeAutospacing="1" w:after="100" w:afterAutospacing="1" w:line="240" w:lineRule="auto"/>
        <w:jc w:val="left"/>
        <w:rPr>
          <w:rFonts w:ascii="Arial" w:hAnsi="Arial" w:cs="Arial"/>
          <w:color w:val="000000"/>
          <w:sz w:val="22"/>
          <w:szCs w:val="22"/>
        </w:rPr>
      </w:pPr>
      <w:r w:rsidRPr="00D71D95">
        <w:rPr>
          <w:rStyle w:val="Fett"/>
          <w:rFonts w:ascii="Arial" w:eastAsiaTheme="majorEastAsia" w:hAnsi="Arial" w:cs="Arial"/>
          <w:color w:val="000000"/>
          <w:sz w:val="22"/>
          <w:szCs w:val="22"/>
        </w:rPr>
        <w:t>Unprotected high-value areas</w:t>
      </w:r>
      <w:r w:rsidRPr="00D71D95">
        <w:rPr>
          <w:rFonts w:ascii="Arial" w:hAnsi="Arial" w:cs="Arial"/>
          <w:color w:val="000000"/>
          <w:sz w:val="22"/>
          <w:szCs w:val="22"/>
        </w:rPr>
        <w:t xml:space="preserve"> especially in Switzerland, Italy and Slovenia where formal conservation is still missing</w:t>
      </w:r>
    </w:p>
    <w:p w14:paraId="31FEDE0A" w14:textId="77777777" w:rsidR="00EB7AC2" w:rsidRPr="00967AF0" w:rsidRDefault="00EB7AC2" w:rsidP="00EB7AC2">
      <w:pPr>
        <w:pStyle w:val="StandardWeb"/>
        <w:rPr>
          <w:rFonts w:ascii="Arial" w:hAnsi="Arial" w:cs="Arial"/>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w:t>
      </w:r>
      <w:r w:rsidRPr="00D71D95">
        <w:rPr>
          <w:rStyle w:val="Fett"/>
          <w:rFonts w:ascii="Arial" w:eastAsiaTheme="majorEastAsia" w:hAnsi="Arial" w:cs="Arial"/>
          <w:color w:val="000000"/>
          <w:sz w:val="22"/>
          <w:szCs w:val="22"/>
        </w:rPr>
        <w:t>Why does this matter?</w:t>
      </w:r>
      <w:r w:rsidRPr="00D71D95">
        <w:rPr>
          <w:rFonts w:ascii="Arial" w:hAnsi="Arial" w:cs="Arial"/>
          <w:color w:val="000000"/>
          <w:sz w:val="22"/>
          <w:szCs w:val="22"/>
        </w:rPr>
        <w:br/>
        <w:t xml:space="preserve">The Alpine Region hosts a mosaic of protected and semi-natural landscapes—but many are disconnected. </w:t>
      </w:r>
      <w:r w:rsidRPr="00967AF0">
        <w:rPr>
          <w:rFonts w:ascii="Arial" w:hAnsi="Arial" w:cs="Arial"/>
          <w:color w:val="000000"/>
          <w:sz w:val="22"/>
          <w:szCs w:val="22"/>
        </w:rPr>
        <w:t>Ensuring</w:t>
      </w:r>
      <w:r>
        <w:rPr>
          <w:rStyle w:val="apple-converted-space"/>
          <w:rFonts w:ascii="Arial" w:eastAsiaTheme="majorEastAsia" w:hAnsi="Arial" w:cs="Arial"/>
          <w:color w:val="000000"/>
          <w:sz w:val="22"/>
          <w:szCs w:val="22"/>
        </w:rPr>
        <w:t xml:space="preserve"> </w:t>
      </w:r>
      <w:r w:rsidRPr="00967AF0">
        <w:rPr>
          <w:rStyle w:val="Fett"/>
          <w:rFonts w:ascii="Arial" w:eastAsiaTheme="majorEastAsia" w:hAnsi="Arial" w:cs="Arial"/>
          <w:color w:val="000000"/>
          <w:sz w:val="22"/>
          <w:szCs w:val="22"/>
        </w:rPr>
        <w:t>ecological corridors</w:t>
      </w:r>
      <w:r>
        <w:rPr>
          <w:rStyle w:val="apple-converted-space"/>
          <w:rFonts w:ascii="Arial" w:eastAsiaTheme="majorEastAsia" w:hAnsi="Arial" w:cs="Arial"/>
          <w:color w:val="000000"/>
          <w:sz w:val="22"/>
          <w:szCs w:val="22"/>
        </w:rPr>
        <w:t xml:space="preserve"> </w:t>
      </w:r>
      <w:r w:rsidRPr="00967AF0">
        <w:rPr>
          <w:rFonts w:ascii="Arial" w:hAnsi="Arial" w:cs="Arial"/>
          <w:color w:val="000000"/>
          <w:sz w:val="22"/>
          <w:szCs w:val="22"/>
        </w:rPr>
        <w:t>between them is essential for:</w:t>
      </w:r>
    </w:p>
    <w:p w14:paraId="1998F223" w14:textId="77777777" w:rsidR="00EB7AC2" w:rsidRPr="00967AF0" w:rsidRDefault="00EB7AC2" w:rsidP="00EB7AC2">
      <w:pPr>
        <w:pStyle w:val="StandardWeb"/>
        <w:numPr>
          <w:ilvl w:val="0"/>
          <w:numId w:val="63"/>
        </w:numPr>
        <w:spacing w:before="100" w:beforeAutospacing="1" w:after="100" w:afterAutospacing="1" w:line="240" w:lineRule="auto"/>
        <w:jc w:val="left"/>
        <w:rPr>
          <w:rFonts w:ascii="Arial" w:hAnsi="Arial" w:cs="Arial"/>
          <w:color w:val="000000"/>
          <w:sz w:val="22"/>
          <w:szCs w:val="22"/>
        </w:rPr>
      </w:pPr>
      <w:r w:rsidRPr="00967AF0">
        <w:rPr>
          <w:rFonts w:ascii="Arial" w:hAnsi="Arial" w:cs="Arial"/>
          <w:color w:val="000000"/>
          <w:sz w:val="22"/>
          <w:szCs w:val="22"/>
        </w:rPr>
        <w:t>Species migration and gene flow</w:t>
      </w:r>
    </w:p>
    <w:p w14:paraId="1B8DEDA7" w14:textId="77777777" w:rsidR="00EB7AC2" w:rsidRPr="00967AF0" w:rsidRDefault="00EB7AC2" w:rsidP="00EB7AC2">
      <w:pPr>
        <w:pStyle w:val="StandardWeb"/>
        <w:numPr>
          <w:ilvl w:val="0"/>
          <w:numId w:val="63"/>
        </w:numPr>
        <w:spacing w:before="100" w:beforeAutospacing="1" w:after="100" w:afterAutospacing="1" w:line="240" w:lineRule="auto"/>
        <w:jc w:val="left"/>
        <w:rPr>
          <w:rFonts w:ascii="Arial" w:hAnsi="Arial" w:cs="Arial"/>
          <w:color w:val="000000"/>
          <w:sz w:val="22"/>
          <w:szCs w:val="22"/>
        </w:rPr>
      </w:pPr>
      <w:r w:rsidRPr="00967AF0">
        <w:rPr>
          <w:rFonts w:ascii="Arial" w:hAnsi="Arial" w:cs="Arial"/>
          <w:color w:val="000000"/>
          <w:sz w:val="22"/>
          <w:szCs w:val="22"/>
        </w:rPr>
        <w:t>Climate adaptation</w:t>
      </w:r>
    </w:p>
    <w:p w14:paraId="2EE2D757" w14:textId="77777777" w:rsidR="00EB7AC2" w:rsidRPr="00D71D95" w:rsidRDefault="00EB7AC2" w:rsidP="00EB7AC2">
      <w:pPr>
        <w:pStyle w:val="StandardWeb"/>
        <w:numPr>
          <w:ilvl w:val="0"/>
          <w:numId w:val="63"/>
        </w:numPr>
        <w:spacing w:before="100" w:beforeAutospacing="1" w:after="100" w:afterAutospacing="1" w:line="240" w:lineRule="auto"/>
        <w:jc w:val="left"/>
        <w:rPr>
          <w:rFonts w:ascii="Arial" w:hAnsi="Arial" w:cs="Arial"/>
          <w:color w:val="000000"/>
          <w:sz w:val="22"/>
          <w:szCs w:val="22"/>
        </w:rPr>
      </w:pPr>
      <w:r w:rsidRPr="00D71D95">
        <w:rPr>
          <w:rFonts w:ascii="Arial" w:hAnsi="Arial" w:cs="Arial"/>
          <w:color w:val="000000"/>
          <w:sz w:val="22"/>
          <w:szCs w:val="22"/>
        </w:rPr>
        <w:t>Compliance with the EU Biodiversity Strategy and the Nature Restoration Law</w:t>
      </w:r>
    </w:p>
    <w:p w14:paraId="4F6BFCDF" w14:textId="77777777" w:rsidR="00EB7AC2" w:rsidRPr="00D71D95" w:rsidRDefault="00EB7AC2" w:rsidP="00EB7AC2">
      <w:pPr>
        <w:pStyle w:val="StandardWeb"/>
        <w:numPr>
          <w:ilvl w:val="0"/>
          <w:numId w:val="63"/>
        </w:numPr>
        <w:spacing w:before="100" w:beforeAutospacing="1" w:after="100" w:afterAutospacing="1" w:line="240" w:lineRule="auto"/>
        <w:jc w:val="left"/>
        <w:rPr>
          <w:rFonts w:ascii="Arial" w:hAnsi="Arial" w:cs="Arial"/>
          <w:color w:val="000000"/>
          <w:sz w:val="22"/>
          <w:szCs w:val="22"/>
        </w:rPr>
      </w:pPr>
      <w:r w:rsidRPr="00967AF0">
        <w:rPr>
          <w:rFonts w:ascii="Segoe UI Emoji" w:hAnsi="Segoe UI Emoji" w:cs="Segoe UI Emoji"/>
          <w:color w:val="000000"/>
          <w:sz w:val="22"/>
          <w:szCs w:val="22"/>
        </w:rPr>
        <w:t>🧩</w:t>
      </w:r>
      <w:r w:rsidRPr="00D71D95">
        <w:rPr>
          <w:rFonts w:ascii="Arial" w:hAnsi="Arial" w:cs="Arial"/>
          <w:color w:val="000000"/>
          <w:sz w:val="22"/>
          <w:szCs w:val="22"/>
        </w:rPr>
        <w:t xml:space="preserve"> Just like rewilding, connectivity must be addressed at a transnational scale. With over</w:t>
      </w:r>
      <w:r w:rsidRPr="00D71D95">
        <w:rPr>
          <w:rStyle w:val="apple-converted-space"/>
          <w:rFonts w:ascii="Arial" w:eastAsiaTheme="majorEastAsia" w:hAnsi="Arial" w:cs="Arial"/>
          <w:color w:val="000000"/>
          <w:sz w:val="22"/>
          <w:szCs w:val="22"/>
        </w:rPr>
        <w:t xml:space="preserve"> </w:t>
      </w:r>
      <w:r w:rsidRPr="00D71D95">
        <w:rPr>
          <w:rStyle w:val="Fett"/>
          <w:rFonts w:ascii="Arial" w:eastAsiaTheme="majorEastAsia" w:hAnsi="Arial" w:cs="Arial"/>
          <w:color w:val="000000"/>
          <w:sz w:val="22"/>
          <w:szCs w:val="22"/>
        </w:rPr>
        <w:t>300 critical linkages at risk from urbanisation</w:t>
      </w:r>
      <w:r w:rsidRPr="00D71D95">
        <w:rPr>
          <w:rFonts w:ascii="Arial" w:hAnsi="Arial" w:cs="Arial"/>
          <w:color w:val="000000"/>
          <w:sz w:val="22"/>
          <w:szCs w:val="22"/>
        </w:rPr>
        <w:t>, we need</w:t>
      </w:r>
      <w:r w:rsidRPr="00D71D95">
        <w:rPr>
          <w:rStyle w:val="apple-converted-space"/>
          <w:rFonts w:ascii="Arial" w:eastAsiaTheme="majorEastAsia" w:hAnsi="Arial" w:cs="Arial"/>
          <w:color w:val="000000"/>
          <w:sz w:val="22"/>
          <w:szCs w:val="22"/>
        </w:rPr>
        <w:t> </w:t>
      </w:r>
      <w:r w:rsidRPr="00D71D95">
        <w:rPr>
          <w:rStyle w:val="Fett"/>
          <w:rFonts w:ascii="Arial" w:eastAsiaTheme="majorEastAsia" w:hAnsi="Arial" w:cs="Arial"/>
          <w:color w:val="000000"/>
          <w:sz w:val="22"/>
          <w:szCs w:val="22"/>
        </w:rPr>
        <w:t>coordinated action</w:t>
      </w:r>
      <w:r w:rsidRPr="00D71D95">
        <w:rPr>
          <w:rStyle w:val="apple-converted-space"/>
          <w:rFonts w:ascii="Arial" w:eastAsiaTheme="majorEastAsia" w:hAnsi="Arial" w:cs="Arial"/>
          <w:color w:val="000000"/>
          <w:sz w:val="22"/>
          <w:szCs w:val="22"/>
        </w:rPr>
        <w:t> </w:t>
      </w:r>
      <w:r w:rsidRPr="00D71D95">
        <w:rPr>
          <w:rFonts w:ascii="Arial" w:hAnsi="Arial" w:cs="Arial"/>
          <w:color w:val="000000"/>
          <w:sz w:val="22"/>
          <w:szCs w:val="22"/>
        </w:rPr>
        <w:t>that bridges sectors and borders.</w:t>
      </w:r>
    </w:p>
    <w:p w14:paraId="7CD0CFCC" w14:textId="77777777" w:rsidR="00EB7AC2" w:rsidRPr="005A03DC" w:rsidRDefault="00EB7AC2" w:rsidP="00EB7AC2">
      <w:pPr>
        <w:pStyle w:val="StandardWeb"/>
        <w:rPr>
          <w:rFonts w:ascii="Apple Color Emoji" w:hAnsi="Apple Color Emoji" w:cs="Apple Color Emoji"/>
          <w:color w:val="000000"/>
          <w:sz w:val="22"/>
          <w:szCs w:val="22"/>
        </w:rPr>
      </w:pPr>
    </w:p>
    <w:p w14:paraId="71C0CEAD" w14:textId="77777777" w:rsidR="00EB7AC2" w:rsidRPr="00A327C1" w:rsidRDefault="00EB7AC2" w:rsidP="00EB7AC2">
      <w:pPr>
        <w:pStyle w:val="StandardWeb"/>
        <w:rPr>
          <w:rStyle w:val="Fett"/>
          <w:rFonts w:ascii="Arial" w:hAnsi="Arial" w:cs="Arial"/>
          <w:b w:val="0"/>
          <w:bCs w:val="0"/>
          <w:color w:val="000000"/>
          <w:sz w:val="22"/>
          <w:szCs w:val="22"/>
        </w:rPr>
      </w:pPr>
      <w:r w:rsidRPr="00967AF0">
        <w:rPr>
          <w:rFonts w:ascii="Segoe UI Emoji" w:hAnsi="Segoe UI Emoji" w:cs="Segoe UI Emoji"/>
          <w:color w:val="000000"/>
          <w:sz w:val="22"/>
          <w:szCs w:val="22"/>
        </w:rPr>
        <w:t>🌿</w:t>
      </w:r>
      <w:r w:rsidRPr="00D71D95">
        <w:rPr>
          <w:rStyle w:val="apple-converted-space"/>
          <w:rFonts w:ascii="Arial" w:eastAsiaTheme="majorEastAsia" w:hAnsi="Arial" w:cs="Arial"/>
          <w:color w:val="000000"/>
          <w:sz w:val="22"/>
          <w:szCs w:val="22"/>
        </w:rPr>
        <w:t> </w:t>
      </w:r>
      <w:r w:rsidRPr="0026798E">
        <w:t>Where</w:t>
      </w:r>
      <w:r w:rsidRPr="00D71D95">
        <w:rPr>
          <w:rStyle w:val="Fett"/>
          <w:rFonts w:ascii="Arial" w:eastAsiaTheme="majorEastAsia" w:hAnsi="Arial" w:cs="Arial"/>
          <w:color w:val="000000"/>
          <w:sz w:val="22"/>
          <w:szCs w:val="22"/>
        </w:rPr>
        <w:t xml:space="preserve"> are the key corridors in your region—and what stands in their way?</w:t>
      </w:r>
    </w:p>
    <w:p w14:paraId="0CC5AF92" w14:textId="77777777" w:rsidR="00EB7AC2" w:rsidRDefault="00EB7AC2" w:rsidP="00EB7AC2">
      <w:pPr>
        <w:pStyle w:val="StandardWeb"/>
        <w:rPr>
          <w:rStyle w:val="Fett"/>
          <w:rFonts w:ascii="Arial" w:eastAsiaTheme="majorEastAsia" w:hAnsi="Arial" w:cs="Arial"/>
          <w:b w:val="0"/>
          <w:bCs w:val="0"/>
          <w:color w:val="000000"/>
          <w:sz w:val="22"/>
          <w:szCs w:val="22"/>
        </w:rPr>
      </w:pPr>
    </w:p>
    <w:p w14:paraId="16ED3D19" w14:textId="77777777" w:rsidR="00EB7AC2" w:rsidRDefault="00EB7AC2" w:rsidP="00EB7AC2">
      <w:pPr>
        <w:pStyle w:val="StandardWeb"/>
        <w:rPr>
          <w:rFonts w:ascii="Arial" w:hAnsi="Arial" w:cs="Arial"/>
          <w:color w:val="000000"/>
          <w:sz w:val="22"/>
          <w:szCs w:val="22"/>
        </w:rPr>
      </w:pPr>
      <w:r>
        <w:rPr>
          <w:rFonts w:ascii="Arial" w:hAnsi="Arial" w:cs="Arial"/>
          <w:color w:val="000000"/>
          <w:sz w:val="22"/>
          <w:szCs w:val="22"/>
        </w:rPr>
        <w:t>Further scientific sources:</w:t>
      </w:r>
      <w:r w:rsidRPr="00487620">
        <w:rPr>
          <w:rFonts w:asciiTheme="minorHAnsi" w:eastAsiaTheme="minorHAnsi" w:hAnsiTheme="minorHAnsi" w:cstheme="minorBidi"/>
          <w:lang w:eastAsia="en-US"/>
        </w:rPr>
        <w:t xml:space="preserve"> </w:t>
      </w:r>
    </w:p>
    <w:p w14:paraId="264D9F62" w14:textId="77777777" w:rsidR="00EB7AC2" w:rsidRDefault="00EB7AC2" w:rsidP="00EB7AC2">
      <w:pPr>
        <w:pStyle w:val="StandardWeb"/>
        <w:rPr>
          <w:rFonts w:ascii="Arial" w:hAnsi="Arial" w:cs="Arial"/>
          <w:color w:val="000000"/>
          <w:sz w:val="22"/>
          <w:szCs w:val="22"/>
        </w:rPr>
      </w:pPr>
      <w:r>
        <w:rPr>
          <w:rFonts w:ascii="Arial" w:hAnsi="Arial" w:cs="Arial"/>
          <w:color w:val="000000"/>
          <w:sz w:val="22"/>
          <w:szCs w:val="22"/>
        </w:rPr>
        <w:t>PlanToConnect:</w:t>
      </w:r>
      <w:r w:rsidRPr="00A327C1">
        <w:t xml:space="preserve"> </w:t>
      </w:r>
      <w:hyperlink r:id="rId25" w:history="1">
        <w:r w:rsidRPr="00787BA3">
          <w:rPr>
            <w:rStyle w:val="Hyperlink"/>
            <w:rFonts w:ascii="Arial" w:hAnsi="Arial" w:cs="Arial"/>
            <w:sz w:val="22"/>
            <w:szCs w:val="22"/>
          </w:rPr>
          <w:t>https://storymaps.arcgis.com/stories/fbb042fc53bc43a6b3bb24dad8cc882f</w:t>
        </w:r>
      </w:hyperlink>
      <w:r>
        <w:rPr>
          <w:rFonts w:ascii="Arial" w:hAnsi="Arial" w:cs="Arial"/>
          <w:color w:val="000000"/>
          <w:sz w:val="22"/>
          <w:szCs w:val="22"/>
        </w:rPr>
        <w:t xml:space="preserve"> </w:t>
      </w:r>
    </w:p>
    <w:p w14:paraId="0AE82807" w14:textId="77777777" w:rsidR="00EB7AC2" w:rsidRPr="00D71D95" w:rsidRDefault="00EB7AC2" w:rsidP="00EB7AC2">
      <w:pPr>
        <w:pStyle w:val="StandardWeb"/>
        <w:rPr>
          <w:rFonts w:ascii="Arial" w:hAnsi="Arial" w:cs="Arial"/>
          <w:color w:val="000000"/>
          <w:sz w:val="22"/>
          <w:szCs w:val="22"/>
        </w:rPr>
      </w:pPr>
    </w:p>
    <w:p w14:paraId="07545B94" w14:textId="77777777" w:rsidR="00EB7AC2" w:rsidRPr="00A327C1" w:rsidRDefault="00EB7AC2" w:rsidP="00EB7AC2">
      <w:pPr>
        <w:pStyle w:val="StandardWeb"/>
        <w:ind w:left="360"/>
        <w:rPr>
          <w:rFonts w:ascii="Arial" w:hAnsi="Arial" w:cs="Arial"/>
          <w:color w:val="000000"/>
          <w:sz w:val="22"/>
          <w:szCs w:val="22"/>
        </w:rPr>
      </w:pPr>
      <w:r w:rsidRPr="00D71D95">
        <w:rPr>
          <w:rFonts w:ascii="Arial" w:hAnsi="Arial" w:cs="Arial"/>
          <w:color w:val="000000"/>
          <w:sz w:val="22"/>
          <w:szCs w:val="22"/>
        </w:rPr>
        <w:t>#EUSALPinMAPS #EcologicalConnectivity #GreenInfrastructure #PlanToConnect #NatureRestoration #Biodiversity #AlpineRegion #SpatialPlanning</w:t>
      </w:r>
      <w:r>
        <w:rPr>
          <w:rFonts w:ascii="Arial" w:hAnsi="Arial" w:cs="Arial"/>
          <w:color w:val="000000"/>
          <w:sz w:val="22"/>
          <w:szCs w:val="22"/>
        </w:rPr>
        <w:t xml:space="preserve"> #AlpineSpace</w:t>
      </w:r>
    </w:p>
    <w:p w14:paraId="5FBFCCAF" w14:textId="4A57CC45" w:rsidR="00EB7AC2" w:rsidRDefault="00EB7AC2">
      <w:pPr>
        <w:spacing w:after="0" w:line="240" w:lineRule="auto"/>
        <w:jc w:val="left"/>
      </w:pPr>
      <w:r>
        <w:br w:type="page"/>
      </w:r>
    </w:p>
    <w:p w14:paraId="78D3DFD5" w14:textId="7132FCD4" w:rsidR="00EB7AC2" w:rsidRDefault="00EB7AC2" w:rsidP="00EB7AC2">
      <w:pPr>
        <w:pStyle w:val="berschrift1"/>
        <w:numPr>
          <w:ilvl w:val="0"/>
          <w:numId w:val="0"/>
        </w:numPr>
        <w:spacing w:line="240" w:lineRule="auto"/>
        <w:rPr>
          <w:lang w:val="en-GB"/>
        </w:rPr>
      </w:pPr>
      <w:r>
        <w:rPr>
          <w:lang w:val="en-GB"/>
        </w:rPr>
        <w:lastRenderedPageBreak/>
        <w:t>#16 TEN-T Freight Corridor</w:t>
      </w:r>
    </w:p>
    <w:p w14:paraId="36CC80CB" w14:textId="77777777" w:rsidR="00EB7AC2" w:rsidRPr="002F6B35" w:rsidRDefault="00EB7AC2" w:rsidP="00EB7AC2">
      <w:pPr>
        <w:pStyle w:val="StandardWeb"/>
        <w:rPr>
          <w:rFonts w:ascii="Arial" w:hAnsi="Arial" w:cs="Arial"/>
          <w:color w:val="000000"/>
          <w:sz w:val="22"/>
          <w:szCs w:val="22"/>
        </w:rPr>
      </w:pPr>
      <w:r w:rsidRPr="002F6B35">
        <w:rPr>
          <w:rFonts w:ascii="Arial" w:hAnsi="Arial" w:cs="Arial"/>
          <w:b/>
          <w:bCs/>
          <w:color w:val="000000"/>
          <w:sz w:val="22"/>
          <w:szCs w:val="22"/>
        </w:rPr>
        <w:t xml:space="preserve">EUSALPSinMaps #16 </w:t>
      </w:r>
      <w:r w:rsidRPr="002F6B35">
        <w:rPr>
          <w:rStyle w:val="Fett"/>
          <w:rFonts w:ascii="Arial" w:eastAsiaTheme="majorEastAsia" w:hAnsi="Arial" w:cs="Arial"/>
          <w:color w:val="000000"/>
          <w:sz w:val="22"/>
          <w:szCs w:val="22"/>
        </w:rPr>
        <w:t>– TEN</w:t>
      </w:r>
      <w:r w:rsidRPr="002F6B35">
        <w:rPr>
          <w:rStyle w:val="Fett"/>
          <w:rFonts w:ascii="Arial" w:eastAsiaTheme="majorEastAsia" w:hAnsi="Arial" w:cs="Arial"/>
          <w:color w:val="000000"/>
          <w:sz w:val="22"/>
          <w:szCs w:val="22"/>
        </w:rPr>
        <w:noBreakHyphen/>
        <w:t>T Freight Corridors</w:t>
      </w:r>
    </w:p>
    <w:p w14:paraId="5E75C7E8" w14:textId="77777777" w:rsidR="00EB7AC2" w:rsidRPr="002F6B35" w:rsidRDefault="00EB7AC2" w:rsidP="00EB7AC2">
      <w:pPr>
        <w:pStyle w:val="StandardWeb"/>
        <w:rPr>
          <w:rFonts w:ascii="Arial" w:hAnsi="Arial" w:cs="Arial"/>
          <w:color w:val="000000"/>
          <w:sz w:val="22"/>
          <w:szCs w:val="22"/>
        </w:rPr>
      </w:pPr>
      <w:r w:rsidRPr="002F6B35">
        <w:rPr>
          <w:rFonts w:ascii="Arial" w:hAnsi="Arial" w:cs="Arial"/>
          <w:b/>
          <w:bCs/>
          <w:color w:val="000000"/>
          <w:sz w:val="22"/>
          <w:szCs w:val="22"/>
        </w:rPr>
        <w:t>EUSALPinMAPS#16</w:t>
      </w:r>
      <w:r w:rsidRPr="002F6B35">
        <w:rPr>
          <w:rFonts w:ascii="Arial" w:hAnsi="Arial" w:cs="Arial"/>
          <w:color w:val="000000"/>
          <w:sz w:val="22"/>
          <w:szCs w:val="22"/>
        </w:rPr>
        <w:t xml:space="preserve"> takes a closer look at trans-Alpine freight corridors</w:t>
      </w:r>
      <w:r>
        <w:rPr>
          <w:rFonts w:ascii="Arial" w:hAnsi="Arial" w:cs="Arial"/>
          <w:color w:val="000000"/>
          <w:sz w:val="22"/>
          <w:szCs w:val="22"/>
        </w:rPr>
        <w:t>.</w:t>
      </w:r>
      <w:r>
        <w:rPr>
          <w:rFonts w:ascii="Arial" w:hAnsi="Arial" w:cs="Arial"/>
          <w:color w:val="000000"/>
          <w:sz w:val="22"/>
          <w:szCs w:val="22"/>
        </w:rPr>
        <w:br/>
      </w:r>
      <w:r w:rsidRPr="002F6B35">
        <w:rPr>
          <w:rFonts w:ascii="Arial" w:hAnsi="Arial" w:cs="Arial"/>
          <w:color w:val="000000"/>
          <w:sz w:val="22"/>
          <w:szCs w:val="22"/>
        </w:rPr>
        <w:t>The Trans-European Transport Network (TEN</w:t>
      </w:r>
      <w:r w:rsidRPr="002F6B35">
        <w:rPr>
          <w:rFonts w:ascii="Arial" w:hAnsi="Arial" w:cs="Arial"/>
          <w:color w:val="000000"/>
          <w:sz w:val="22"/>
          <w:szCs w:val="22"/>
        </w:rPr>
        <w:noBreakHyphen/>
        <w:t>T) is the backbone of Europe’s mobility – connecting regions and markets through multimodal corridors. In the Alpine Region corridors such as Brenner, Gotthard and Fréjus/Mont Cenis form the arteries of long-distance freight flows.</w:t>
      </w:r>
    </w:p>
    <w:p w14:paraId="6782F927" w14:textId="77777777" w:rsidR="00EB7AC2" w:rsidRPr="002F6B35" w:rsidRDefault="00EB7AC2" w:rsidP="00EB7AC2">
      <w:pPr>
        <w:pStyle w:val="StandardWeb"/>
        <w:rPr>
          <w:rFonts w:ascii="Arial" w:hAnsi="Arial" w:cs="Arial"/>
          <w:color w:val="000000"/>
          <w:sz w:val="22"/>
          <w:szCs w:val="22"/>
        </w:rPr>
      </w:pPr>
      <w:r w:rsidRPr="00420354">
        <w:rPr>
          <w:rFonts w:ascii="Segoe UI Emoji" w:hAnsi="Segoe UI Emoji" w:cs="Segoe UI Emoji"/>
          <w:color w:val="000000"/>
          <w:sz w:val="22"/>
          <w:szCs w:val="22"/>
        </w:rPr>
        <w:t>🔹</w:t>
      </w:r>
      <w:r w:rsidRPr="00774518">
        <w:rPr>
          <w:rStyle w:val="Fett"/>
          <w:rFonts w:ascii="Arial" w:eastAsiaTheme="majorEastAsia" w:hAnsi="Arial" w:cs="Arial"/>
          <w:color w:val="000000"/>
          <w:sz w:val="22"/>
          <w:szCs w:val="22"/>
        </w:rPr>
        <w:t>Th</w:t>
      </w:r>
      <w:r>
        <w:rPr>
          <w:rStyle w:val="Fett"/>
          <w:rFonts w:ascii="Arial" w:eastAsiaTheme="majorEastAsia" w:hAnsi="Arial" w:cs="Arial"/>
          <w:color w:val="000000"/>
          <w:sz w:val="22"/>
          <w:szCs w:val="22"/>
        </w:rPr>
        <w:t xml:space="preserve">e Map </w:t>
      </w:r>
      <w:r w:rsidRPr="002F6B35">
        <w:rPr>
          <w:rFonts w:ascii="Arial" w:hAnsi="Arial" w:cs="Arial"/>
          <w:color w:val="000000"/>
          <w:sz w:val="22"/>
          <w:szCs w:val="22"/>
        </w:rPr>
        <w:t>shows how these strategic axes structure freight transport and where multimodal hubs – e.g., Innsbruck, Chambéry, Verona – enable modal shift from road to rail. Yet, their benefits are unevenly distributed: many inner-Alpine and rural areas remain weakly connected, highlighting a territorial imbalance.</w:t>
      </w:r>
    </w:p>
    <w:p w14:paraId="2C4549DD" w14:textId="77777777" w:rsidR="00EB7AC2" w:rsidRDefault="00EB7AC2" w:rsidP="00EB7AC2">
      <w:pPr>
        <w:pStyle w:val="StandardWeb"/>
        <w:rPr>
          <w:rStyle w:val="Fett"/>
          <w:rFonts w:ascii="Arial" w:eastAsiaTheme="majorEastAsia" w:hAnsi="Arial" w:cs="Arial"/>
          <w:color w:val="000000"/>
          <w:sz w:val="22"/>
          <w:szCs w:val="22"/>
        </w:rPr>
      </w:pPr>
      <w:r w:rsidRPr="00420354">
        <w:rPr>
          <w:rFonts w:ascii="Segoe UI Emoji" w:hAnsi="Segoe UI Emoji" w:cs="Segoe UI Emoji"/>
          <w:color w:val="000000"/>
          <w:sz w:val="22"/>
          <w:szCs w:val="22"/>
        </w:rPr>
        <w:t>📍</w:t>
      </w:r>
      <w:r w:rsidRPr="002F6B35">
        <w:rPr>
          <w:rStyle w:val="Fett"/>
          <w:rFonts w:ascii="Arial" w:eastAsiaTheme="majorEastAsia" w:hAnsi="Arial" w:cs="Arial"/>
          <w:color w:val="000000"/>
          <w:sz w:val="22"/>
          <w:szCs w:val="22"/>
        </w:rPr>
        <w:t>Regional Development Perspective:</w:t>
      </w:r>
    </w:p>
    <w:p w14:paraId="269D4042" w14:textId="792F75A1" w:rsidR="00EB7AC2" w:rsidRPr="002F6B35" w:rsidRDefault="00EB7AC2" w:rsidP="00EB7AC2">
      <w:pPr>
        <w:pStyle w:val="StandardWeb"/>
        <w:rPr>
          <w:rFonts w:ascii="Arial" w:hAnsi="Arial" w:cs="Arial"/>
          <w:color w:val="000000"/>
          <w:sz w:val="22"/>
          <w:szCs w:val="22"/>
        </w:rPr>
      </w:pPr>
      <w:r w:rsidRPr="002F6B35">
        <w:rPr>
          <w:rFonts w:ascii="Arial" w:hAnsi="Arial" w:cs="Arial"/>
          <w:color w:val="000000"/>
          <w:sz w:val="22"/>
          <w:szCs w:val="22"/>
        </w:rPr>
        <w:t>These disparities are not only about infrastructure – they shape the economic geography of the Alps. Without better integration of hinterlands into the TEN</w:t>
      </w:r>
      <w:r w:rsidRPr="002F6B35">
        <w:rPr>
          <w:rFonts w:ascii="Arial" w:hAnsi="Arial" w:cs="Arial"/>
          <w:color w:val="000000"/>
          <w:sz w:val="22"/>
          <w:szCs w:val="22"/>
        </w:rPr>
        <w:noBreakHyphen/>
        <w:t>T system, entire valleys risk being bypassed. Regional and spatial planning must link local transport systems to European corridors, ensuring sustainable economic development.</w:t>
      </w:r>
    </w:p>
    <w:p w14:paraId="79B6FDD0" w14:textId="77777777" w:rsidR="00EB7AC2" w:rsidRPr="002F6B35" w:rsidRDefault="00EB7AC2" w:rsidP="00EB7AC2">
      <w:pPr>
        <w:spacing w:before="100" w:beforeAutospacing="1" w:after="100" w:afterAutospacing="1"/>
        <w:rPr>
          <w:rFonts w:ascii="Arial" w:hAnsi="Arial" w:cs="Arial"/>
          <w:color w:val="000000"/>
          <w:szCs w:val="22"/>
        </w:rPr>
      </w:pPr>
      <w:r w:rsidRPr="004B6B5C">
        <w:rPr>
          <w:rFonts w:ascii="Segoe UI Emoji" w:hAnsi="Segoe UI Emoji" w:cs="Segoe UI Emoji"/>
          <w:color w:val="000000"/>
          <w:szCs w:val="22"/>
        </w:rPr>
        <w:t>💡</w:t>
      </w:r>
      <w:r w:rsidRPr="002F6B35">
        <w:rPr>
          <w:rFonts w:ascii="Arial" w:hAnsi="Arial" w:cs="Arial"/>
          <w:color w:val="000000"/>
          <w:szCs w:val="22"/>
        </w:rPr>
        <w:t> Why does this matter?</w:t>
      </w:r>
    </w:p>
    <w:p w14:paraId="7C340C98" w14:textId="77777777" w:rsidR="00EB7AC2" w:rsidRPr="002F6B35" w:rsidRDefault="00EB7AC2" w:rsidP="00EB7AC2">
      <w:pPr>
        <w:numPr>
          <w:ilvl w:val="0"/>
          <w:numId w:val="64"/>
        </w:numPr>
        <w:spacing w:before="100" w:beforeAutospacing="1" w:after="100" w:afterAutospacing="1" w:line="240" w:lineRule="auto"/>
        <w:jc w:val="left"/>
        <w:rPr>
          <w:rFonts w:ascii="Arial" w:hAnsi="Arial" w:cs="Arial"/>
          <w:color w:val="000000"/>
          <w:szCs w:val="22"/>
        </w:rPr>
      </w:pPr>
      <w:r w:rsidRPr="004B6B5C">
        <w:rPr>
          <w:rFonts w:ascii="Segoe UI Emoji" w:hAnsi="Segoe UI Emoji" w:cs="Segoe UI Emoji"/>
          <w:color w:val="000000"/>
          <w:szCs w:val="22"/>
        </w:rPr>
        <w:t>🚄</w:t>
      </w:r>
      <w:r w:rsidRPr="002F6B35">
        <w:rPr>
          <w:rFonts w:ascii="Arial" w:hAnsi="Arial" w:cs="Arial"/>
          <w:color w:val="000000"/>
          <w:szCs w:val="22"/>
        </w:rPr>
        <w:t xml:space="preserve"> Sustainable modal shift remains challenging – road transport still dominates in most corridors.</w:t>
      </w:r>
    </w:p>
    <w:p w14:paraId="73D4231E" w14:textId="77777777" w:rsidR="00EB7AC2" w:rsidRPr="002F6B35" w:rsidRDefault="00EB7AC2" w:rsidP="00EB7AC2">
      <w:pPr>
        <w:numPr>
          <w:ilvl w:val="0"/>
          <w:numId w:val="64"/>
        </w:numPr>
        <w:spacing w:before="100" w:beforeAutospacing="1" w:after="100" w:afterAutospacing="1" w:line="240" w:lineRule="auto"/>
        <w:jc w:val="left"/>
        <w:rPr>
          <w:rFonts w:ascii="Arial" w:hAnsi="Arial" w:cs="Arial"/>
          <w:color w:val="000000"/>
          <w:szCs w:val="22"/>
        </w:rPr>
      </w:pPr>
      <w:r w:rsidRPr="004B6B5C">
        <w:rPr>
          <w:rFonts w:ascii="Segoe UI Emoji" w:hAnsi="Segoe UI Emoji" w:cs="Segoe UI Emoji"/>
          <w:color w:val="000000"/>
          <w:szCs w:val="22"/>
        </w:rPr>
        <w:t>🌍</w:t>
      </w:r>
      <w:r w:rsidRPr="002F6B35">
        <w:rPr>
          <w:rFonts w:ascii="Arial" w:hAnsi="Arial" w:cs="Arial"/>
          <w:color w:val="000000"/>
          <w:szCs w:val="22"/>
        </w:rPr>
        <w:t xml:space="preserve"> Territorial cohesion is at risk if peripheral regions cannot connect to high-speed infrastructure.</w:t>
      </w:r>
    </w:p>
    <w:p w14:paraId="2C543880" w14:textId="77777777" w:rsidR="00EB7AC2" w:rsidRPr="002F6B35" w:rsidRDefault="00EB7AC2" w:rsidP="00EB7AC2">
      <w:pPr>
        <w:numPr>
          <w:ilvl w:val="0"/>
          <w:numId w:val="64"/>
        </w:numPr>
        <w:spacing w:before="100" w:beforeAutospacing="1" w:after="100" w:afterAutospacing="1" w:line="240" w:lineRule="auto"/>
        <w:jc w:val="left"/>
        <w:rPr>
          <w:rFonts w:ascii="Arial" w:hAnsi="Arial" w:cs="Arial"/>
          <w:color w:val="000000"/>
          <w:szCs w:val="22"/>
        </w:rPr>
      </w:pPr>
      <w:r w:rsidRPr="004B6B5C">
        <w:rPr>
          <w:rFonts w:ascii="Segoe UI Emoji" w:hAnsi="Segoe UI Emoji" w:cs="Segoe UI Emoji"/>
          <w:color w:val="000000"/>
          <w:szCs w:val="22"/>
        </w:rPr>
        <w:t>🌱</w:t>
      </w:r>
      <w:r w:rsidRPr="002F6B35">
        <w:rPr>
          <w:rFonts w:ascii="Arial" w:hAnsi="Arial" w:cs="Arial"/>
          <w:color w:val="000000"/>
          <w:szCs w:val="22"/>
        </w:rPr>
        <w:t xml:space="preserve"> Environmental pressure in sensitive Alpine areas grows as freight volumes increase.</w:t>
      </w:r>
    </w:p>
    <w:p w14:paraId="3608510E" w14:textId="77777777" w:rsidR="00EB7AC2" w:rsidRPr="002F6B35" w:rsidRDefault="00EB7AC2" w:rsidP="00EB7AC2">
      <w:pPr>
        <w:spacing w:before="100" w:beforeAutospacing="1" w:after="100" w:afterAutospacing="1"/>
        <w:rPr>
          <w:rFonts w:ascii="Arial" w:hAnsi="Arial" w:cs="Arial"/>
          <w:color w:val="000000"/>
          <w:szCs w:val="22"/>
        </w:rPr>
      </w:pPr>
      <w:r w:rsidRPr="004B6B5C">
        <w:rPr>
          <w:rFonts w:ascii="Segoe UI Emoji" w:hAnsi="Segoe UI Emoji" w:cs="Segoe UI Emoji"/>
          <w:color w:val="000000"/>
          <w:szCs w:val="22"/>
        </w:rPr>
        <w:t>🚀</w:t>
      </w:r>
      <w:r w:rsidRPr="002F6B35">
        <w:rPr>
          <w:rFonts w:ascii="Arial" w:hAnsi="Arial" w:cs="Arial"/>
          <w:color w:val="000000"/>
          <w:szCs w:val="22"/>
        </w:rPr>
        <w:t> EUSALP Action Plan supports solutions:</w:t>
      </w:r>
      <w:r w:rsidRPr="002F6B35">
        <w:rPr>
          <w:rFonts w:ascii="Arial" w:hAnsi="Arial" w:cs="Arial"/>
          <w:color w:val="000000"/>
          <w:szCs w:val="22"/>
        </w:rPr>
        <w:br/>
        <w:t>It promotes better regional integration of TEN</w:t>
      </w:r>
      <w:r w:rsidRPr="002F6B35">
        <w:rPr>
          <w:rFonts w:ascii="Arial" w:hAnsi="Arial" w:cs="Arial"/>
          <w:color w:val="000000"/>
          <w:szCs w:val="22"/>
        </w:rPr>
        <w:noBreakHyphen/>
        <w:t>T corridors, multimodal terminals and ICT-supported logistics chains. For planners, it highlights aligning corridor access with local and regional development strategies.</w:t>
      </w:r>
    </w:p>
    <w:p w14:paraId="781A55A8" w14:textId="77777777" w:rsidR="00EB7AC2" w:rsidRPr="002F6B35" w:rsidRDefault="00EB7AC2" w:rsidP="00EB7AC2">
      <w:pPr>
        <w:spacing w:before="100" w:beforeAutospacing="1" w:after="100" w:afterAutospacing="1"/>
        <w:rPr>
          <w:rFonts w:ascii="Arial" w:hAnsi="Arial" w:cs="Arial"/>
          <w:color w:val="000000"/>
          <w:szCs w:val="22"/>
        </w:rPr>
      </w:pPr>
      <w:r w:rsidRPr="002F6B35">
        <w:rPr>
          <w:rFonts w:ascii="Segoe UI Emoji" w:hAnsi="Segoe UI Emoji" w:cs="Segoe UI Emoji"/>
          <w:color w:val="000000"/>
          <w:szCs w:val="22"/>
        </w:rPr>
        <w:t>❓</w:t>
      </w:r>
      <w:r w:rsidRPr="002F6B35">
        <w:rPr>
          <w:rFonts w:ascii="Arial" w:hAnsi="Arial" w:cs="Arial"/>
          <w:color w:val="000000"/>
          <w:szCs w:val="22"/>
        </w:rPr>
        <w:t xml:space="preserve"> How can Alpine regions ensure that the benefits of TEN</w:t>
      </w:r>
      <w:r w:rsidRPr="002F6B35">
        <w:rPr>
          <w:rFonts w:ascii="Arial" w:hAnsi="Arial" w:cs="Arial"/>
          <w:color w:val="000000"/>
          <w:szCs w:val="22"/>
        </w:rPr>
        <w:noBreakHyphen/>
        <w:t>T corridors are shared more evenly across territories</w:t>
      </w:r>
      <w:r>
        <w:rPr>
          <w:rFonts w:ascii="Arial" w:hAnsi="Arial" w:cs="Arial"/>
          <w:color w:val="000000"/>
          <w:szCs w:val="22"/>
        </w:rPr>
        <w:t>?</w:t>
      </w:r>
    </w:p>
    <w:p w14:paraId="288264E7" w14:textId="3D237868" w:rsidR="00EB7AC2" w:rsidRPr="00EB7AC2" w:rsidRDefault="00EB7AC2" w:rsidP="00EB7AC2">
      <w:r w:rsidRPr="00EB7AC2">
        <w:t>#Corridors #Freight #Transport #Transnational #Logistics</w:t>
      </w:r>
    </w:p>
    <w:p w14:paraId="25446004" w14:textId="2CC0933B" w:rsidR="00EB7AC2" w:rsidRDefault="00EB7AC2">
      <w:pPr>
        <w:spacing w:after="0" w:line="240" w:lineRule="auto"/>
        <w:jc w:val="left"/>
      </w:pPr>
      <w:r>
        <w:br w:type="page"/>
      </w:r>
    </w:p>
    <w:p w14:paraId="5AC02731" w14:textId="3853C153" w:rsidR="00EB7AC2" w:rsidRDefault="00EB7AC2" w:rsidP="00EB7AC2">
      <w:pPr>
        <w:pStyle w:val="berschrift1"/>
        <w:numPr>
          <w:ilvl w:val="0"/>
          <w:numId w:val="0"/>
        </w:numPr>
        <w:spacing w:line="240" w:lineRule="auto"/>
        <w:rPr>
          <w:lang w:val="en-GB"/>
        </w:rPr>
      </w:pPr>
      <w:r>
        <w:rPr>
          <w:lang w:val="en-GB"/>
        </w:rPr>
        <w:lastRenderedPageBreak/>
        <w:t>#17 Road Freight Transport</w:t>
      </w:r>
    </w:p>
    <w:p w14:paraId="49847976" w14:textId="77777777" w:rsidR="00EB7AC2" w:rsidRPr="009A74F8" w:rsidRDefault="00EB7AC2" w:rsidP="00EB7AC2">
      <w:pPr>
        <w:pStyle w:val="StandardWeb"/>
        <w:rPr>
          <w:rFonts w:ascii="Arial" w:hAnsi="Arial" w:cs="Arial"/>
          <w:b/>
          <w:bCs/>
          <w:color w:val="000000"/>
          <w:sz w:val="22"/>
          <w:szCs w:val="22"/>
        </w:rPr>
      </w:pPr>
      <w:r w:rsidRPr="009A74F8">
        <w:rPr>
          <w:rFonts w:ascii="Arial" w:hAnsi="Arial" w:cs="Arial"/>
          <w:b/>
          <w:bCs/>
          <w:color w:val="000000"/>
          <w:sz w:val="22"/>
          <w:szCs w:val="22"/>
        </w:rPr>
        <w:t>EUSALPSinMaps #17 – Road Freight Transport</w:t>
      </w:r>
    </w:p>
    <w:p w14:paraId="7A347769" w14:textId="77777777" w:rsidR="00EB7AC2" w:rsidRPr="00420354" w:rsidRDefault="00EB7AC2" w:rsidP="00EB7AC2">
      <w:pPr>
        <w:pStyle w:val="StandardWeb"/>
        <w:rPr>
          <w:rFonts w:ascii="Arial" w:hAnsi="Arial" w:cs="Arial"/>
          <w:color w:val="000000"/>
          <w:sz w:val="22"/>
          <w:szCs w:val="22"/>
        </w:rPr>
      </w:pPr>
      <w:r w:rsidRPr="009A74F8">
        <w:rPr>
          <w:rFonts w:ascii="Arial" w:hAnsi="Arial" w:cs="Arial"/>
          <w:b/>
          <w:bCs/>
          <w:color w:val="000000"/>
          <w:sz w:val="22"/>
          <w:szCs w:val="22"/>
        </w:rPr>
        <w:t>EUSALPinMAPS#17</w:t>
      </w:r>
      <w:r w:rsidRPr="00420354">
        <w:rPr>
          <w:rFonts w:ascii="Arial" w:hAnsi="Arial" w:cs="Arial"/>
          <w:color w:val="000000"/>
          <w:sz w:val="22"/>
          <w:szCs w:val="22"/>
        </w:rPr>
        <w:t xml:space="preserve"> </w:t>
      </w:r>
      <w:r>
        <w:rPr>
          <w:rFonts w:ascii="Arial" w:hAnsi="Arial" w:cs="Arial"/>
          <w:color w:val="000000"/>
          <w:sz w:val="22"/>
          <w:szCs w:val="22"/>
        </w:rPr>
        <w:t xml:space="preserve">this time </w:t>
      </w:r>
      <w:r w:rsidRPr="00420354">
        <w:rPr>
          <w:rFonts w:ascii="Arial" w:hAnsi="Arial" w:cs="Arial"/>
          <w:color w:val="000000"/>
          <w:sz w:val="22"/>
          <w:szCs w:val="22"/>
        </w:rPr>
        <w:t>shifts focus from corridors to the regional picture of road freight transport.</w:t>
      </w:r>
      <w:r w:rsidRPr="00420354">
        <w:rPr>
          <w:rFonts w:ascii="Arial" w:hAnsi="Arial" w:cs="Arial"/>
          <w:color w:val="000000"/>
          <w:sz w:val="22"/>
          <w:szCs w:val="22"/>
        </w:rPr>
        <w:br/>
        <w:t>While TEN</w:t>
      </w:r>
      <w:r w:rsidRPr="00420354">
        <w:rPr>
          <w:rFonts w:ascii="Arial" w:hAnsi="Arial" w:cs="Arial"/>
          <w:color w:val="000000"/>
          <w:sz w:val="22"/>
          <w:szCs w:val="22"/>
        </w:rPr>
        <w:noBreakHyphen/>
        <w:t>T corridors structure the “backbone” of Alpine freight, regional road freight flows reveal a more fragmented and unequal geography.</w:t>
      </w:r>
    </w:p>
    <w:p w14:paraId="49D5E54A" w14:textId="77777777" w:rsidR="00EB7AC2" w:rsidRPr="00420354" w:rsidRDefault="00EB7AC2" w:rsidP="00EB7AC2">
      <w:pPr>
        <w:pStyle w:val="StandardWeb"/>
        <w:rPr>
          <w:rFonts w:ascii="Arial" w:hAnsi="Arial" w:cs="Arial"/>
          <w:color w:val="000000"/>
          <w:sz w:val="22"/>
          <w:szCs w:val="22"/>
        </w:rPr>
      </w:pPr>
      <w:r w:rsidRPr="00420354">
        <w:rPr>
          <w:rFonts w:ascii="Segoe UI Emoji" w:hAnsi="Segoe UI Emoji" w:cs="Segoe UI Emoji"/>
          <w:color w:val="000000"/>
          <w:sz w:val="22"/>
          <w:szCs w:val="22"/>
        </w:rPr>
        <w:t>🔹</w:t>
      </w:r>
      <w:r w:rsidRPr="00420354">
        <w:rPr>
          <w:rStyle w:val="Fett"/>
          <w:rFonts w:ascii="Arial" w:eastAsiaTheme="majorEastAsia" w:hAnsi="Arial" w:cs="Arial"/>
          <w:color w:val="000000"/>
          <w:sz w:val="22"/>
          <w:szCs w:val="22"/>
        </w:rPr>
        <w:t>Figures Y &amp; Z</w:t>
      </w:r>
      <w:r>
        <w:rPr>
          <w:rStyle w:val="apple-converted-space"/>
          <w:rFonts w:ascii="Arial" w:eastAsiaTheme="majorEastAsia" w:hAnsi="Arial" w:cs="Arial"/>
          <w:color w:val="000000"/>
          <w:sz w:val="22"/>
          <w:szCs w:val="22"/>
        </w:rPr>
        <w:t xml:space="preserve"> </w:t>
      </w:r>
      <w:r w:rsidRPr="00420354">
        <w:rPr>
          <w:rFonts w:ascii="Arial" w:hAnsi="Arial" w:cs="Arial"/>
          <w:color w:val="000000"/>
          <w:sz w:val="22"/>
          <w:szCs w:val="22"/>
        </w:rPr>
        <w:t>highlight strong concentration in urban and peri-urban industrial areas (loading) and large metropolitan/rural markets (unloading).</w:t>
      </w:r>
      <w:r w:rsidRPr="00420354">
        <w:rPr>
          <w:rFonts w:ascii="Arial" w:hAnsi="Arial" w:cs="Arial"/>
          <w:color w:val="000000"/>
          <w:sz w:val="22"/>
          <w:szCs w:val="22"/>
        </w:rPr>
        <w:br/>
      </w:r>
      <w:r w:rsidRPr="00420354">
        <w:rPr>
          <w:rFonts w:ascii="Segoe UI Emoji" w:hAnsi="Segoe UI Emoji" w:cs="Segoe UI Emoji"/>
          <w:color w:val="000000"/>
          <w:sz w:val="22"/>
          <w:szCs w:val="22"/>
        </w:rPr>
        <w:t>🔹</w:t>
      </w:r>
      <w:r w:rsidRPr="00420354">
        <w:rPr>
          <w:rStyle w:val="apple-converted-space"/>
          <w:rFonts w:ascii="Arial" w:eastAsiaTheme="majorEastAsia" w:hAnsi="Arial" w:cs="Arial"/>
          <w:color w:val="000000"/>
          <w:sz w:val="22"/>
          <w:szCs w:val="22"/>
        </w:rPr>
        <w:t> </w:t>
      </w:r>
      <w:r w:rsidRPr="00420354">
        <w:rPr>
          <w:rStyle w:val="Fett"/>
          <w:rFonts w:ascii="Arial" w:eastAsiaTheme="majorEastAsia" w:hAnsi="Arial" w:cs="Arial"/>
          <w:color w:val="000000"/>
          <w:sz w:val="22"/>
          <w:szCs w:val="22"/>
        </w:rPr>
        <w:t>Figure ß</w:t>
      </w:r>
      <w:r>
        <w:rPr>
          <w:rStyle w:val="apple-converted-space"/>
          <w:rFonts w:ascii="Arial" w:eastAsiaTheme="majorEastAsia" w:hAnsi="Arial" w:cs="Arial"/>
          <w:color w:val="000000"/>
          <w:sz w:val="22"/>
          <w:szCs w:val="22"/>
        </w:rPr>
        <w:t xml:space="preserve"> (net cargo movement) </w:t>
      </w:r>
      <w:r w:rsidRPr="00420354">
        <w:rPr>
          <w:rFonts w:ascii="Arial" w:hAnsi="Arial" w:cs="Arial"/>
          <w:color w:val="000000"/>
          <w:sz w:val="22"/>
          <w:szCs w:val="22"/>
        </w:rPr>
        <w:t>shows the imbalance between loading and unloading regions: seaports and industry-heavy areas generate flows while many Alpine valleys and remote areas remain destinations with weak connections to multimodal infrastructure.</w:t>
      </w:r>
    </w:p>
    <w:p w14:paraId="2DCA2253" w14:textId="77777777" w:rsidR="00EB7AC2" w:rsidRPr="00420354" w:rsidRDefault="00EB7AC2" w:rsidP="00EB7AC2">
      <w:pPr>
        <w:pStyle w:val="StandardWeb"/>
        <w:rPr>
          <w:rFonts w:ascii="Arial" w:hAnsi="Arial" w:cs="Arial"/>
          <w:color w:val="000000"/>
          <w:sz w:val="22"/>
          <w:szCs w:val="22"/>
        </w:rPr>
      </w:pPr>
      <w:r w:rsidRPr="00420354">
        <w:rPr>
          <w:rFonts w:ascii="Segoe UI Emoji" w:hAnsi="Segoe UI Emoji" w:cs="Segoe UI Emoji"/>
          <w:color w:val="000000"/>
          <w:sz w:val="22"/>
          <w:szCs w:val="22"/>
        </w:rPr>
        <w:t>📍</w:t>
      </w:r>
      <w:r w:rsidRPr="00420354">
        <w:rPr>
          <w:rStyle w:val="apple-converted-space"/>
          <w:rFonts w:ascii="Arial" w:eastAsiaTheme="majorEastAsia" w:hAnsi="Arial" w:cs="Arial"/>
          <w:color w:val="000000"/>
          <w:sz w:val="22"/>
          <w:szCs w:val="22"/>
        </w:rPr>
        <w:t> </w:t>
      </w:r>
      <w:r w:rsidRPr="00420354">
        <w:rPr>
          <w:rStyle w:val="Fett"/>
          <w:rFonts w:ascii="Arial" w:eastAsiaTheme="majorEastAsia" w:hAnsi="Arial" w:cs="Arial"/>
          <w:color w:val="000000"/>
          <w:sz w:val="22"/>
          <w:szCs w:val="22"/>
        </w:rPr>
        <w:t>Regional Development Perspective:</w:t>
      </w:r>
      <w:r w:rsidRPr="00420354">
        <w:rPr>
          <w:rFonts w:ascii="Arial" w:hAnsi="Arial" w:cs="Arial"/>
          <w:color w:val="000000"/>
          <w:sz w:val="22"/>
          <w:szCs w:val="22"/>
        </w:rPr>
        <w:br/>
        <w:t>These patterns underscore the dependence of many Alpine regions on road freight and the territorial disparities in access to multimodal hubs. Planning responses must address last-mile connectivity, sustainable logistics in urban areas, and equitable access for peripheral regions.</w:t>
      </w:r>
    </w:p>
    <w:p w14:paraId="3E9386D8" w14:textId="77777777" w:rsidR="00EB7AC2" w:rsidRPr="00420354" w:rsidRDefault="00EB7AC2" w:rsidP="00EB7AC2">
      <w:pPr>
        <w:pStyle w:val="StandardWeb"/>
        <w:rPr>
          <w:rFonts w:ascii="Arial" w:hAnsi="Arial" w:cs="Arial"/>
          <w:color w:val="000000"/>
          <w:sz w:val="22"/>
          <w:szCs w:val="22"/>
        </w:rPr>
      </w:pPr>
      <w:r w:rsidRPr="00420354">
        <w:rPr>
          <w:rFonts w:ascii="Segoe UI Emoji" w:hAnsi="Segoe UI Emoji" w:cs="Segoe UI Emoji"/>
          <w:color w:val="000000"/>
          <w:sz w:val="22"/>
          <w:szCs w:val="22"/>
        </w:rPr>
        <w:t>💡</w:t>
      </w:r>
      <w:r w:rsidRPr="00420354">
        <w:rPr>
          <w:rStyle w:val="apple-converted-space"/>
          <w:rFonts w:ascii="Arial" w:eastAsiaTheme="majorEastAsia" w:hAnsi="Arial" w:cs="Arial"/>
          <w:color w:val="000000"/>
          <w:sz w:val="22"/>
          <w:szCs w:val="22"/>
        </w:rPr>
        <w:t> </w:t>
      </w:r>
      <w:r w:rsidRPr="00420354">
        <w:rPr>
          <w:rStyle w:val="Fett"/>
          <w:rFonts w:ascii="Arial" w:eastAsiaTheme="majorEastAsia" w:hAnsi="Arial" w:cs="Arial"/>
          <w:color w:val="000000"/>
          <w:sz w:val="22"/>
          <w:szCs w:val="22"/>
        </w:rPr>
        <w:t>Why does this matter?</w:t>
      </w:r>
    </w:p>
    <w:p w14:paraId="3CA8EB41" w14:textId="77777777" w:rsidR="00EB7AC2" w:rsidRPr="00420354" w:rsidRDefault="00EB7AC2" w:rsidP="00EB7AC2">
      <w:pPr>
        <w:pStyle w:val="StandardWeb"/>
        <w:numPr>
          <w:ilvl w:val="0"/>
          <w:numId w:val="65"/>
        </w:numPr>
        <w:spacing w:before="100" w:beforeAutospacing="1" w:after="100" w:afterAutospacing="1" w:line="240" w:lineRule="auto"/>
        <w:jc w:val="left"/>
        <w:rPr>
          <w:rFonts w:ascii="Arial" w:hAnsi="Arial" w:cs="Arial"/>
          <w:color w:val="000000"/>
          <w:sz w:val="22"/>
          <w:szCs w:val="22"/>
        </w:rPr>
      </w:pPr>
      <w:r w:rsidRPr="00420354">
        <w:rPr>
          <w:rFonts w:ascii="Segoe UI Emoji" w:hAnsi="Segoe UI Emoji" w:cs="Segoe UI Emoji"/>
          <w:color w:val="000000"/>
          <w:sz w:val="22"/>
          <w:szCs w:val="22"/>
        </w:rPr>
        <w:t>🚛</w:t>
      </w:r>
      <w:r w:rsidRPr="00420354">
        <w:rPr>
          <w:rFonts w:ascii="Arial" w:hAnsi="Arial" w:cs="Arial"/>
          <w:color w:val="000000"/>
          <w:sz w:val="22"/>
          <w:szCs w:val="22"/>
        </w:rPr>
        <w:t xml:space="preserve"> Road freight dominates, increasing congestion and ecological pressure.</w:t>
      </w:r>
    </w:p>
    <w:p w14:paraId="3755EDD6" w14:textId="77777777" w:rsidR="00EB7AC2" w:rsidRPr="00420354" w:rsidRDefault="00EB7AC2" w:rsidP="00EB7AC2">
      <w:pPr>
        <w:pStyle w:val="StandardWeb"/>
        <w:numPr>
          <w:ilvl w:val="0"/>
          <w:numId w:val="65"/>
        </w:numPr>
        <w:spacing w:before="100" w:beforeAutospacing="1" w:after="100" w:afterAutospacing="1" w:line="240" w:lineRule="auto"/>
        <w:jc w:val="left"/>
        <w:rPr>
          <w:rFonts w:ascii="Arial" w:hAnsi="Arial" w:cs="Arial"/>
          <w:color w:val="000000"/>
          <w:sz w:val="22"/>
          <w:szCs w:val="22"/>
        </w:rPr>
      </w:pPr>
      <w:r w:rsidRPr="00420354">
        <w:rPr>
          <w:rFonts w:ascii="Segoe UI Emoji" w:hAnsi="Segoe UI Emoji" w:cs="Segoe UI Emoji"/>
          <w:color w:val="000000"/>
          <w:sz w:val="22"/>
          <w:szCs w:val="22"/>
        </w:rPr>
        <w:t>🇨🇭</w:t>
      </w:r>
      <w:r w:rsidRPr="00420354">
        <w:rPr>
          <w:rFonts w:ascii="Arial" w:hAnsi="Arial" w:cs="Arial"/>
          <w:color w:val="000000"/>
          <w:sz w:val="22"/>
          <w:szCs w:val="22"/>
        </w:rPr>
        <w:t xml:space="preserve"> Switzerland demonstrates with its modal shift policies that alternatives are possible.</w:t>
      </w:r>
    </w:p>
    <w:p w14:paraId="769200AF" w14:textId="77777777" w:rsidR="00EB7AC2" w:rsidRPr="00420354" w:rsidRDefault="00EB7AC2" w:rsidP="00EB7AC2">
      <w:pPr>
        <w:pStyle w:val="StandardWeb"/>
        <w:numPr>
          <w:ilvl w:val="0"/>
          <w:numId w:val="65"/>
        </w:numPr>
        <w:spacing w:before="100" w:beforeAutospacing="1" w:after="100" w:afterAutospacing="1" w:line="240" w:lineRule="auto"/>
        <w:jc w:val="left"/>
        <w:rPr>
          <w:rFonts w:ascii="Arial" w:hAnsi="Arial" w:cs="Arial"/>
          <w:color w:val="000000"/>
          <w:sz w:val="22"/>
          <w:szCs w:val="22"/>
        </w:rPr>
      </w:pPr>
      <w:r w:rsidRPr="00420354">
        <w:rPr>
          <w:rFonts w:ascii="Segoe UI Emoji" w:hAnsi="Segoe UI Emoji" w:cs="Segoe UI Emoji"/>
          <w:color w:val="000000"/>
          <w:sz w:val="22"/>
          <w:szCs w:val="22"/>
        </w:rPr>
        <w:t>🌍</w:t>
      </w:r>
      <w:r w:rsidRPr="00420354">
        <w:rPr>
          <w:rFonts w:ascii="Arial" w:hAnsi="Arial" w:cs="Arial"/>
          <w:color w:val="000000"/>
          <w:sz w:val="22"/>
          <w:szCs w:val="22"/>
        </w:rPr>
        <w:t xml:space="preserve"> Without targeted regional and spatial strategies, Alpine regions risk deepening their dependency on road transport.</w:t>
      </w:r>
    </w:p>
    <w:p w14:paraId="5A312086" w14:textId="77777777" w:rsidR="00EB7AC2" w:rsidRPr="00420354" w:rsidRDefault="00EB7AC2" w:rsidP="00EB7AC2">
      <w:pPr>
        <w:pStyle w:val="StandardWeb"/>
        <w:rPr>
          <w:rFonts w:ascii="Arial" w:hAnsi="Arial" w:cs="Arial"/>
          <w:color w:val="000000"/>
          <w:sz w:val="22"/>
          <w:szCs w:val="22"/>
        </w:rPr>
      </w:pPr>
      <w:r w:rsidRPr="00420354">
        <w:rPr>
          <w:rFonts w:ascii="Segoe UI Emoji" w:hAnsi="Segoe UI Emoji" w:cs="Segoe UI Emoji"/>
          <w:color w:val="000000"/>
          <w:sz w:val="22"/>
          <w:szCs w:val="22"/>
        </w:rPr>
        <w:t>🚀</w:t>
      </w:r>
      <w:r w:rsidRPr="00420354">
        <w:rPr>
          <w:rStyle w:val="apple-converted-space"/>
          <w:rFonts w:ascii="Arial" w:eastAsiaTheme="majorEastAsia" w:hAnsi="Arial" w:cs="Arial"/>
          <w:color w:val="000000"/>
          <w:sz w:val="22"/>
          <w:szCs w:val="22"/>
        </w:rPr>
        <w:t> </w:t>
      </w:r>
      <w:r w:rsidRPr="00420354">
        <w:rPr>
          <w:rStyle w:val="Fett"/>
          <w:rFonts w:ascii="Arial" w:eastAsiaTheme="majorEastAsia" w:hAnsi="Arial" w:cs="Arial"/>
          <w:color w:val="000000"/>
          <w:sz w:val="22"/>
          <w:szCs w:val="22"/>
        </w:rPr>
        <w:t>EUSALP Action Plan supports solutions:</w:t>
      </w:r>
      <w:r w:rsidRPr="00420354">
        <w:rPr>
          <w:rFonts w:ascii="Arial" w:hAnsi="Arial" w:cs="Arial"/>
          <w:color w:val="000000"/>
          <w:sz w:val="22"/>
          <w:szCs w:val="22"/>
        </w:rPr>
        <w:br/>
        <w:t>It backs modal shift to rail, low-carbon logistics chains and last-mile sustainable transport. For planners, it provides a framework to integrate freight flows into broader regional development and to design resilient, less car-dependent infrastructures.</w:t>
      </w:r>
    </w:p>
    <w:p w14:paraId="29B9A4B3" w14:textId="77777777" w:rsidR="00EB7AC2" w:rsidRPr="00420354" w:rsidRDefault="00EB7AC2" w:rsidP="00EB7AC2">
      <w:pPr>
        <w:pStyle w:val="StandardWeb"/>
        <w:rPr>
          <w:rFonts w:ascii="Arial" w:hAnsi="Arial" w:cs="Arial"/>
          <w:color w:val="000000"/>
          <w:sz w:val="22"/>
          <w:szCs w:val="22"/>
        </w:rPr>
      </w:pPr>
      <w:r w:rsidRPr="00420354">
        <w:rPr>
          <w:rFonts w:ascii="Segoe UI Emoji" w:hAnsi="Segoe UI Emoji" w:cs="Segoe UI Emoji"/>
          <w:color w:val="000000"/>
          <w:sz w:val="22"/>
          <w:szCs w:val="22"/>
        </w:rPr>
        <w:t>❓</w:t>
      </w:r>
      <w:r w:rsidRPr="00420354">
        <w:rPr>
          <w:rFonts w:ascii="Arial" w:hAnsi="Arial" w:cs="Arial"/>
          <w:color w:val="000000"/>
          <w:sz w:val="22"/>
          <w:szCs w:val="22"/>
        </w:rPr>
        <w:t xml:space="preserve"> How can regional development and logistics strategies together reduce Alpine dependence on road freight transport?</w:t>
      </w:r>
    </w:p>
    <w:p w14:paraId="72DD0E14" w14:textId="1DFAE303" w:rsidR="00EB7AC2" w:rsidRDefault="00EB7AC2">
      <w:pPr>
        <w:spacing w:after="0" w:line="240" w:lineRule="auto"/>
        <w:jc w:val="left"/>
      </w:pPr>
      <w:hyperlink r:id="rId26" w:history="1">
        <w:r w:rsidRPr="00EB7AC2">
          <w:rPr>
            <w:rStyle w:val="Hyperlink"/>
          </w:rPr>
          <w:t>#Freight</w:t>
        </w:r>
      </w:hyperlink>
      <w:r w:rsidRPr="00EB7AC2">
        <w:t xml:space="preserve"> </w:t>
      </w:r>
      <w:hyperlink r:id="rId27" w:history="1">
        <w:r w:rsidRPr="00EB7AC2">
          <w:rPr>
            <w:rStyle w:val="Hyperlink"/>
          </w:rPr>
          <w:t>#Logistic</w:t>
        </w:r>
      </w:hyperlink>
      <w:r w:rsidRPr="00EB7AC2">
        <w:t xml:space="preserve"> </w:t>
      </w:r>
      <w:hyperlink r:id="rId28" w:history="1">
        <w:r w:rsidRPr="00EB7AC2">
          <w:rPr>
            <w:rStyle w:val="Hyperlink"/>
          </w:rPr>
          <w:t>#Alpine</w:t>
        </w:r>
      </w:hyperlink>
      <w:r w:rsidRPr="00EB7AC2">
        <w:t xml:space="preserve"> </w:t>
      </w:r>
      <w:hyperlink r:id="rId29" w:history="1">
        <w:r w:rsidRPr="00EB7AC2">
          <w:rPr>
            <w:rStyle w:val="Hyperlink"/>
          </w:rPr>
          <w:t>#Transport</w:t>
        </w:r>
      </w:hyperlink>
      <w:r w:rsidRPr="00EB7AC2">
        <w:t xml:space="preserve"> </w:t>
      </w:r>
      <w:hyperlink r:id="rId30" w:history="1">
        <w:r w:rsidRPr="00EB7AC2">
          <w:rPr>
            <w:rStyle w:val="Hyperlink"/>
          </w:rPr>
          <w:t>#LowCarbon</w:t>
        </w:r>
      </w:hyperlink>
      <w:r w:rsidRPr="00EB7AC2">
        <w:t xml:space="preserve"> </w:t>
      </w:r>
      <w:hyperlink r:id="rId31" w:history="1">
        <w:r w:rsidRPr="00EB7AC2">
          <w:rPr>
            <w:rStyle w:val="Hyperlink"/>
          </w:rPr>
          <w:t>#Sustainable</w:t>
        </w:r>
      </w:hyperlink>
      <w:r w:rsidRPr="00EB7AC2">
        <w:t xml:space="preserve"> </w:t>
      </w:r>
      <w:hyperlink r:id="rId32" w:history="1">
        <w:r w:rsidRPr="00EB7AC2">
          <w:rPr>
            <w:rStyle w:val="Hyperlink"/>
          </w:rPr>
          <w:t>#Corridors</w:t>
        </w:r>
      </w:hyperlink>
      <w:r w:rsidRPr="00EB7AC2">
        <w:t xml:space="preserve"> </w:t>
      </w:r>
      <w:hyperlink r:id="rId33" w:history="1">
        <w:r w:rsidRPr="00EB7AC2">
          <w:rPr>
            <w:rStyle w:val="Hyperlink"/>
          </w:rPr>
          <w:t>#Territorial</w:t>
        </w:r>
      </w:hyperlink>
      <w:r w:rsidRPr="00EB7AC2">
        <w:t xml:space="preserve"> </w:t>
      </w:r>
      <w:hyperlink r:id="rId34" w:history="1">
        <w:r w:rsidRPr="00EB7AC2">
          <w:rPr>
            <w:rStyle w:val="Hyperlink"/>
          </w:rPr>
          <w:t>#AlpineRoad</w:t>
        </w:r>
      </w:hyperlink>
      <w:r w:rsidRPr="00EB7AC2">
        <w:br/>
      </w:r>
    </w:p>
    <w:p w14:paraId="3CE3ADD3" w14:textId="77777777" w:rsidR="00EB7AC2" w:rsidRDefault="00EB7AC2">
      <w:pPr>
        <w:spacing w:after="0" w:line="240" w:lineRule="auto"/>
        <w:jc w:val="left"/>
      </w:pPr>
      <w:r>
        <w:br w:type="page"/>
      </w:r>
    </w:p>
    <w:p w14:paraId="4FEB936F" w14:textId="292B722B" w:rsidR="00EB7AC2" w:rsidRDefault="00EB7AC2" w:rsidP="00EB7AC2">
      <w:pPr>
        <w:pStyle w:val="berschrift1"/>
        <w:numPr>
          <w:ilvl w:val="0"/>
          <w:numId w:val="0"/>
        </w:numPr>
        <w:spacing w:line="240" w:lineRule="auto"/>
        <w:rPr>
          <w:lang w:val="en-GB"/>
        </w:rPr>
      </w:pPr>
      <w:r>
        <w:rPr>
          <w:lang w:val="en-GB"/>
        </w:rPr>
        <w:lastRenderedPageBreak/>
        <w:t>#</w:t>
      </w:r>
      <w:r w:rsidR="00216310">
        <w:rPr>
          <w:lang w:val="en-GB"/>
        </w:rPr>
        <w:t>18 Access to Train Stations by car</w:t>
      </w:r>
    </w:p>
    <w:p w14:paraId="041B5B1E" w14:textId="77777777" w:rsidR="00216310" w:rsidRDefault="00216310" w:rsidP="00216310">
      <w:pPr>
        <w:spacing w:before="100" w:beforeAutospacing="1" w:after="100" w:afterAutospacing="1"/>
        <w:outlineLvl w:val="2"/>
        <w:rPr>
          <w:rFonts w:ascii="Calibri" w:hAnsi="Calibri" w:cs="Calibri"/>
          <w:color w:val="000000"/>
        </w:rPr>
      </w:pPr>
      <w:r>
        <w:rPr>
          <w:rStyle w:val="Fett"/>
          <w:rFonts w:ascii="Segoe UI Emoji" w:hAnsi="Segoe UI Emoji" w:cs="Segoe UI Emoji"/>
          <w:color w:val="000000"/>
        </w:rPr>
        <w:t>🚗</w:t>
      </w:r>
      <w:r w:rsidRPr="00FE757C">
        <w:rPr>
          <w:rFonts w:ascii="Segoe UI Emoji" w:hAnsi="Segoe UI Emoji" w:cs="Segoe UI Emoji"/>
          <w:b/>
          <w:bCs/>
          <w:color w:val="000000"/>
        </w:rPr>
        <w:t>🚆</w:t>
      </w:r>
      <w:r w:rsidRPr="0004691C">
        <w:rPr>
          <w:rFonts w:ascii="Calibri" w:hAnsi="Calibri" w:cs="Calibri"/>
          <w:b/>
          <w:bCs/>
          <w:color w:val="000000"/>
        </w:rPr>
        <w:t xml:space="preserve"> EUSALPinMAPS#18 </w:t>
      </w:r>
      <w:r w:rsidRPr="0004691C">
        <w:rPr>
          <w:rStyle w:val="Fett"/>
          <w:color w:val="000000"/>
        </w:rPr>
        <w:t>Balancing Accessibility and Sustainability: Alpine Rail Access by Car</w:t>
      </w:r>
      <w:r w:rsidRPr="0004691C">
        <w:rPr>
          <w:color w:val="000000"/>
        </w:rPr>
        <w:br/>
      </w:r>
    </w:p>
    <w:p w14:paraId="3FEFC367" w14:textId="6AACD95B" w:rsidR="00216310" w:rsidRPr="0004691C" w:rsidRDefault="00216310" w:rsidP="00216310">
      <w:pPr>
        <w:spacing w:before="100" w:beforeAutospacing="1" w:after="100" w:afterAutospacing="1"/>
        <w:outlineLvl w:val="2"/>
        <w:rPr>
          <w:rFonts w:ascii="Calibri" w:hAnsi="Calibri" w:cs="Calibri"/>
          <w:color w:val="000000"/>
        </w:rPr>
      </w:pPr>
      <w:r w:rsidRPr="0004691C">
        <w:rPr>
          <w:rFonts w:ascii="Calibri" w:hAnsi="Calibri" w:cs="Calibri"/>
          <w:color w:val="000000"/>
        </w:rPr>
        <w:t xml:space="preserve">EUSALPinMAPS takes a closer look at accessibility in Alpine passenger transport today. The </w:t>
      </w:r>
      <w:r>
        <w:rPr>
          <w:rFonts w:ascii="Calibri" w:hAnsi="Calibri" w:cs="Calibri"/>
          <w:color w:val="000000"/>
        </w:rPr>
        <w:t>EUSALP space faces complex</w:t>
      </w:r>
      <w:r w:rsidRPr="0004691C">
        <w:rPr>
          <w:rFonts w:ascii="Calibri" w:hAnsi="Calibri" w:cs="Calibri"/>
          <w:color w:val="000000"/>
        </w:rPr>
        <w:t xml:space="preserve"> mobility challenge</w:t>
      </w:r>
      <w:r>
        <w:rPr>
          <w:rFonts w:ascii="Calibri" w:hAnsi="Calibri" w:cs="Calibri"/>
          <w:color w:val="000000"/>
        </w:rPr>
        <w:t>s</w:t>
      </w:r>
      <w:r w:rsidRPr="0004691C">
        <w:rPr>
          <w:rFonts w:ascii="Calibri" w:hAnsi="Calibri" w:cs="Calibri"/>
          <w:color w:val="000000"/>
        </w:rPr>
        <w:t>: fragmented settlements, mountainous terrain and ecological sensitivity make sustainable travel difficult. Car-based access to rail stations dominates, particularly in inner-Alpine and peripheral areas, reinforcing dependence on private vehicles. This also connects to the TEN-T corridors we explored last time showing how multimodal infrastructure can reduce car reliance.</w:t>
      </w:r>
    </w:p>
    <w:p w14:paraId="1AC083A6" w14:textId="77777777" w:rsidR="00216310" w:rsidRDefault="00216310" w:rsidP="00216310">
      <w:pPr>
        <w:pStyle w:val="StandardWeb"/>
        <w:rPr>
          <w:rStyle w:val="Fett"/>
          <w:rFonts w:ascii="Calibri" w:eastAsiaTheme="majorEastAsia" w:hAnsi="Calibri" w:cs="Calibri"/>
          <w:color w:val="000000"/>
        </w:rPr>
      </w:pPr>
      <w:r w:rsidRPr="000E1F2B">
        <w:rPr>
          <w:rFonts w:ascii="Segoe UI Emoji" w:hAnsi="Segoe UI Emoji" w:cs="Segoe UI Emoji"/>
          <w:color w:val="000000"/>
        </w:rPr>
        <w:t>📊</w:t>
      </w:r>
      <w:r w:rsidRPr="0004691C">
        <w:rPr>
          <w:rStyle w:val="apple-converted-space"/>
          <w:rFonts w:ascii="Calibri" w:eastAsiaTheme="majorEastAsia" w:hAnsi="Calibri" w:cs="Calibri"/>
          <w:color w:val="000000"/>
        </w:rPr>
        <w:t> </w:t>
      </w:r>
      <w:r>
        <w:rPr>
          <w:rStyle w:val="Fett"/>
          <w:rFonts w:ascii="Calibri" w:eastAsiaTheme="majorEastAsia" w:hAnsi="Calibri" w:cs="Calibri"/>
          <w:color w:val="000000"/>
        </w:rPr>
        <w:t>The Map</w:t>
      </w:r>
      <w:r w:rsidRPr="0004691C">
        <w:rPr>
          <w:rStyle w:val="Fett"/>
          <w:rFonts w:ascii="Calibri" w:eastAsiaTheme="majorEastAsia" w:hAnsi="Calibri" w:cs="Calibri"/>
          <w:color w:val="000000"/>
        </w:rPr>
        <w:t>: Average Travel Time by Car to Nearest Rail Station</w:t>
      </w:r>
    </w:p>
    <w:p w14:paraId="207A323B" w14:textId="77777777" w:rsidR="00216310"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Fonts w:ascii="Calibri" w:hAnsi="Calibri" w:cs="Calibri"/>
          <w:color w:val="000000"/>
        </w:rPr>
        <w:t xml:space="preserve"> Travel times exceed 30 minutes in many remote areas highlighting limited accessibility.</w:t>
      </w:r>
    </w:p>
    <w:p w14:paraId="7128593C" w14:textId="77777777" w:rsidR="00216310"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Fonts w:ascii="Calibri" w:hAnsi="Calibri" w:cs="Calibri"/>
          <w:color w:val="000000"/>
        </w:rPr>
        <w:t xml:space="preserve"> Inner peripheries often suffer from diminished access to core services.</w:t>
      </w:r>
    </w:p>
    <w:p w14:paraId="6C28170A" w14:textId="33F4358E" w:rsidR="00216310" w:rsidRPr="0004691C"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Fonts w:ascii="Calibri" w:hAnsi="Calibri" w:cs="Calibri"/>
          <w:color w:val="000000"/>
        </w:rPr>
        <w:t xml:space="preserve"> Spatial planning perspective: Integrating local transport systems with TEN-T corridors is crucial to improve accessibility, reduce car dependency and connect remote valleys to regional and European networks.</w:t>
      </w:r>
    </w:p>
    <w:p w14:paraId="5908C58E" w14:textId="77777777" w:rsidR="00216310" w:rsidRPr="0004691C"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Style w:val="apple-converted-space"/>
          <w:rFonts w:ascii="Calibri" w:eastAsiaTheme="majorEastAsia" w:hAnsi="Calibri" w:cs="Calibri"/>
          <w:color w:val="000000"/>
        </w:rPr>
        <w:t> </w:t>
      </w:r>
      <w:r w:rsidRPr="0004691C">
        <w:rPr>
          <w:rStyle w:val="Fett"/>
          <w:rFonts w:ascii="Calibri" w:eastAsiaTheme="majorEastAsia" w:hAnsi="Calibri" w:cs="Calibri"/>
          <w:color w:val="000000"/>
        </w:rPr>
        <w:t>Why does this matter?</w:t>
      </w:r>
    </w:p>
    <w:p w14:paraId="408FBA38" w14:textId="77777777" w:rsidR="00216310" w:rsidRPr="0004691C" w:rsidRDefault="00216310" w:rsidP="00216310">
      <w:pPr>
        <w:pStyle w:val="StandardWeb"/>
        <w:numPr>
          <w:ilvl w:val="0"/>
          <w:numId w:val="66"/>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Low-density and ageing populations make traditional public transport economically challenging.</w:t>
      </w:r>
    </w:p>
    <w:p w14:paraId="64E7C3D1" w14:textId="77777777" w:rsidR="00216310" w:rsidRPr="0004691C" w:rsidRDefault="00216310" w:rsidP="00216310">
      <w:pPr>
        <w:pStyle w:val="StandardWeb"/>
        <w:numPr>
          <w:ilvl w:val="0"/>
          <w:numId w:val="66"/>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Seasonal tourism peaks create demand surges that systems struggle to absorb.</w:t>
      </w:r>
    </w:p>
    <w:p w14:paraId="2A502216" w14:textId="77777777" w:rsidR="00216310" w:rsidRPr="0004691C" w:rsidRDefault="00216310" w:rsidP="00216310">
      <w:pPr>
        <w:pStyle w:val="StandardWeb"/>
        <w:numPr>
          <w:ilvl w:val="0"/>
          <w:numId w:val="66"/>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Persistent car dependence increases emissions and land-use pressure.</w:t>
      </w:r>
    </w:p>
    <w:p w14:paraId="5F3874D1" w14:textId="77777777" w:rsidR="00216310" w:rsidRPr="0004691C" w:rsidRDefault="00216310" w:rsidP="00216310">
      <w:pPr>
        <w:pStyle w:val="StandardWeb"/>
        <w:numPr>
          <w:ilvl w:val="0"/>
          <w:numId w:val="66"/>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Governance fragmentation across municipalities and national borders complicates coordinated planning, timetable integration and effective mobility solutions.</w:t>
      </w:r>
    </w:p>
    <w:p w14:paraId="13E65311" w14:textId="77777777" w:rsidR="00216310" w:rsidRPr="0004691C" w:rsidRDefault="00216310" w:rsidP="00216310">
      <w:pPr>
        <w:pStyle w:val="StandardWeb"/>
        <w:rPr>
          <w:rFonts w:ascii="Calibri" w:hAnsi="Calibri" w:cs="Calibri"/>
          <w:color w:val="000000"/>
        </w:rPr>
      </w:pPr>
      <w:r w:rsidRPr="0004691C">
        <w:rPr>
          <w:rFonts w:ascii="Segoe UI Emoji" w:hAnsi="Segoe UI Emoji" w:cs="Segoe UI Emoji"/>
          <w:color w:val="000000"/>
        </w:rPr>
        <w:t>❓</w:t>
      </w:r>
      <w:r w:rsidRPr="0004691C">
        <w:rPr>
          <w:rFonts w:ascii="Calibri" w:hAnsi="Calibri" w:cs="Calibri"/>
          <w:color w:val="000000"/>
        </w:rPr>
        <w:t xml:space="preserve"> How can Alpine regions improve car-to-rail access while balancing sustainability, service coverage and governance complexity?</w:t>
      </w:r>
    </w:p>
    <w:p w14:paraId="060D5E30" w14:textId="77777777" w:rsidR="00216310" w:rsidRPr="0004691C" w:rsidRDefault="00216310" w:rsidP="00216310">
      <w:pPr>
        <w:pStyle w:val="StandardWeb"/>
        <w:rPr>
          <w:rFonts w:ascii="Calibri" w:hAnsi="Calibri" w:cs="Calibri"/>
          <w:color w:val="000000"/>
        </w:rPr>
      </w:pPr>
      <w:r w:rsidRPr="0004691C">
        <w:rPr>
          <w:rFonts w:ascii="Calibri" w:hAnsi="Calibri" w:cs="Calibri"/>
          <w:color w:val="000000"/>
        </w:rPr>
        <w:t>#EUSALPinMAPS #PassengerTransport #AlpineMobility #SustainableTransport #TEN_T #RegionalConnectivity #Alps #SmartMobility #ClimateAction #RailAccessibility</w:t>
      </w:r>
      <w:r>
        <w:rPr>
          <w:rFonts w:ascii="Calibri" w:hAnsi="Calibri" w:cs="Calibri"/>
          <w:color w:val="000000"/>
        </w:rPr>
        <w:t xml:space="preserve"> </w:t>
      </w:r>
      <w:r w:rsidRPr="0004691C">
        <w:rPr>
          <w:rFonts w:ascii="Calibri" w:hAnsi="Calibri" w:cs="Calibri"/>
          <w:color w:val="000000"/>
        </w:rPr>
        <w:t>#SustainableMobility</w:t>
      </w:r>
    </w:p>
    <w:p w14:paraId="3D36BED7" w14:textId="77777777" w:rsidR="00216310" w:rsidRPr="00216310" w:rsidRDefault="00216310" w:rsidP="00216310"/>
    <w:p w14:paraId="12ECB57B" w14:textId="28834652" w:rsidR="00216310" w:rsidRDefault="00216310">
      <w:pPr>
        <w:spacing w:after="0" w:line="240" w:lineRule="auto"/>
        <w:jc w:val="left"/>
      </w:pPr>
      <w:r>
        <w:br w:type="page"/>
      </w:r>
    </w:p>
    <w:p w14:paraId="679D2FDB" w14:textId="52858BE6" w:rsidR="00216310" w:rsidRDefault="00216310" w:rsidP="00216310">
      <w:pPr>
        <w:pStyle w:val="berschrift1"/>
        <w:numPr>
          <w:ilvl w:val="0"/>
          <w:numId w:val="0"/>
        </w:numPr>
        <w:spacing w:line="240" w:lineRule="auto"/>
        <w:rPr>
          <w:lang w:val="en-GB"/>
        </w:rPr>
      </w:pPr>
      <w:r>
        <w:rPr>
          <w:lang w:val="en-GB"/>
        </w:rPr>
        <w:lastRenderedPageBreak/>
        <w:t xml:space="preserve">#19 Urban Access to Public Transport </w:t>
      </w:r>
    </w:p>
    <w:p w14:paraId="4B53EB42" w14:textId="77777777" w:rsidR="00216310" w:rsidRPr="0004691C" w:rsidRDefault="00216310" w:rsidP="00216310">
      <w:pPr>
        <w:spacing w:before="100" w:beforeAutospacing="1" w:after="100" w:afterAutospacing="1"/>
        <w:outlineLvl w:val="2"/>
        <w:rPr>
          <w:rFonts w:ascii="Calibri" w:hAnsi="Calibri" w:cs="Calibri"/>
          <w:b/>
          <w:bCs/>
          <w:color w:val="000000"/>
        </w:rPr>
      </w:pPr>
      <w:r w:rsidRPr="0004691C">
        <w:rPr>
          <w:rFonts w:ascii="Calibri" w:hAnsi="Calibri" w:cs="Calibri"/>
          <w:b/>
          <w:bCs/>
          <w:color w:val="000000"/>
        </w:rPr>
        <w:t>EUSALPinMAPS#19 Walking to Mobility: Urban Public Transport in the Alpine Region</w:t>
      </w:r>
    </w:p>
    <w:p w14:paraId="6D75220F" w14:textId="77777777" w:rsidR="00216310" w:rsidRPr="0004691C" w:rsidRDefault="00216310" w:rsidP="00216310">
      <w:pPr>
        <w:spacing w:before="100" w:beforeAutospacing="1" w:after="100" w:afterAutospacing="1"/>
        <w:outlineLvl w:val="2"/>
        <w:rPr>
          <w:rFonts w:ascii="Calibri" w:hAnsi="Calibri" w:cs="Calibri"/>
          <w:color w:val="000000"/>
        </w:rPr>
      </w:pPr>
      <w:r w:rsidRPr="000E1F2B">
        <w:rPr>
          <w:rFonts w:ascii="Segoe UI Emoji" w:hAnsi="Segoe UI Emoji" w:cs="Segoe UI Emoji"/>
          <w:b/>
          <w:bCs/>
          <w:color w:val="000000"/>
        </w:rPr>
        <w:t>🚏</w:t>
      </w:r>
      <w:r w:rsidRPr="0004691C">
        <w:rPr>
          <w:rFonts w:ascii="Calibri" w:hAnsi="Calibri" w:cs="Calibri"/>
          <w:color w:val="000000"/>
        </w:rPr>
        <w:t xml:space="preserve"> One week later, EUSALPinMAPS highlights public transport accessibility in Alpine cities. While urban areas often provide close access to bus, tram, metro and train stations, smaller towns and peri-urban zones face uneven service frequency and coverage. Car dominance persists where public transport is limited, increasing emissions and reducing sustainable mobility options.</w:t>
      </w:r>
    </w:p>
    <w:p w14:paraId="14595078" w14:textId="77777777" w:rsidR="00216310" w:rsidRDefault="00216310" w:rsidP="00216310">
      <w:pPr>
        <w:pStyle w:val="StandardWeb"/>
        <w:rPr>
          <w:rStyle w:val="Fett"/>
          <w:rFonts w:ascii="Calibri" w:eastAsiaTheme="majorEastAsia" w:hAnsi="Calibri" w:cs="Calibri"/>
          <w:color w:val="000000"/>
        </w:rPr>
      </w:pPr>
      <w:r w:rsidRPr="000E1F2B">
        <w:rPr>
          <w:rFonts w:ascii="Segoe UI Emoji" w:hAnsi="Segoe UI Emoji" w:cs="Segoe UI Emoji"/>
          <w:color w:val="000000"/>
        </w:rPr>
        <w:t>📊</w:t>
      </w:r>
      <w:r w:rsidRPr="0004691C">
        <w:rPr>
          <w:rStyle w:val="apple-converted-space"/>
          <w:rFonts w:ascii="Calibri" w:eastAsiaTheme="majorEastAsia" w:hAnsi="Calibri" w:cs="Calibri"/>
          <w:color w:val="000000"/>
        </w:rPr>
        <w:t> </w:t>
      </w:r>
      <w:r>
        <w:rPr>
          <w:rStyle w:val="Fett"/>
          <w:rFonts w:ascii="Calibri" w:eastAsiaTheme="majorEastAsia" w:hAnsi="Calibri" w:cs="Calibri"/>
          <w:color w:val="000000"/>
        </w:rPr>
        <w:t>The Map</w:t>
      </w:r>
      <w:r w:rsidRPr="0004691C">
        <w:rPr>
          <w:rStyle w:val="Fett"/>
          <w:rFonts w:ascii="Calibri" w:eastAsiaTheme="majorEastAsia" w:hAnsi="Calibri" w:cs="Calibri"/>
          <w:color w:val="000000"/>
        </w:rPr>
        <w:t>: Accessibility of Public Transport in Urban Areas</w:t>
      </w:r>
    </w:p>
    <w:p w14:paraId="3F397916" w14:textId="77777777" w:rsidR="00216310"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Fonts w:ascii="Calibri" w:hAnsi="Calibri" w:cs="Calibri"/>
          <w:color w:val="000000"/>
        </w:rPr>
        <w:t xml:space="preserve"> Most larger cities have coverage </w:t>
      </w:r>
      <w:r>
        <w:rPr>
          <w:rFonts w:ascii="Calibri" w:hAnsi="Calibri" w:cs="Calibri"/>
          <w:color w:val="000000"/>
        </w:rPr>
        <w:t xml:space="preserve">for </w:t>
      </w:r>
      <w:r w:rsidRPr="0004691C">
        <w:rPr>
          <w:rFonts w:ascii="Calibri" w:hAnsi="Calibri" w:cs="Calibri"/>
          <w:color w:val="000000"/>
        </w:rPr>
        <w:t xml:space="preserve">near </w:t>
      </w:r>
      <w:r>
        <w:rPr>
          <w:rFonts w:ascii="Calibri" w:hAnsi="Calibri" w:cs="Calibri"/>
          <w:color w:val="000000"/>
        </w:rPr>
        <w:t xml:space="preserve">to </w:t>
      </w:r>
      <w:r w:rsidRPr="0004691C">
        <w:rPr>
          <w:rFonts w:ascii="Calibri" w:hAnsi="Calibri" w:cs="Calibri"/>
          <w:color w:val="000000"/>
        </w:rPr>
        <w:t>90% of residents.</w:t>
      </w:r>
    </w:p>
    <w:p w14:paraId="6943D375" w14:textId="77777777" w:rsidR="00216310"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Fonts w:ascii="Calibri" w:hAnsi="Calibri" w:cs="Calibri"/>
          <w:color w:val="000000"/>
        </w:rPr>
        <w:t xml:space="preserve"> Smaller towns often lack reliable service limiting mobility for low-income and non-driving populations.</w:t>
      </w:r>
    </w:p>
    <w:p w14:paraId="41A8868C" w14:textId="6A1417F4" w:rsidR="00216310" w:rsidRPr="0004691C"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Fonts w:ascii="Calibri" w:hAnsi="Calibri" w:cs="Calibri"/>
          <w:color w:val="000000"/>
        </w:rPr>
        <w:t xml:space="preserve"> Regional development perspective: Improving walking access, service frequency and integration across municipalities ensures urban transport supports social equity and sustainable mobility.</w:t>
      </w:r>
    </w:p>
    <w:p w14:paraId="793E6E51" w14:textId="77777777" w:rsidR="00216310" w:rsidRPr="0004691C" w:rsidRDefault="00216310" w:rsidP="00216310">
      <w:pPr>
        <w:pStyle w:val="StandardWeb"/>
        <w:rPr>
          <w:rFonts w:ascii="Calibri" w:hAnsi="Calibri" w:cs="Calibri"/>
          <w:color w:val="000000"/>
        </w:rPr>
      </w:pPr>
      <w:r w:rsidRPr="000E1F2B">
        <w:rPr>
          <w:rFonts w:ascii="Segoe UI Emoji" w:hAnsi="Segoe UI Emoji" w:cs="Segoe UI Emoji"/>
          <w:color w:val="000000"/>
        </w:rPr>
        <w:t>💡</w:t>
      </w:r>
      <w:r w:rsidRPr="0004691C">
        <w:rPr>
          <w:rStyle w:val="apple-converted-space"/>
          <w:rFonts w:ascii="Calibri" w:eastAsiaTheme="majorEastAsia" w:hAnsi="Calibri" w:cs="Calibri"/>
          <w:color w:val="000000"/>
        </w:rPr>
        <w:t> </w:t>
      </w:r>
      <w:r w:rsidRPr="0004691C">
        <w:rPr>
          <w:rStyle w:val="Fett"/>
          <w:rFonts w:ascii="Calibri" w:eastAsiaTheme="majorEastAsia" w:hAnsi="Calibri" w:cs="Calibri"/>
          <w:color w:val="000000"/>
        </w:rPr>
        <w:t>Why does this matter?</w:t>
      </w:r>
    </w:p>
    <w:p w14:paraId="6B1B01E0" w14:textId="77777777" w:rsidR="00216310" w:rsidRPr="0004691C" w:rsidRDefault="00216310" w:rsidP="00216310">
      <w:pPr>
        <w:pStyle w:val="StandardWeb"/>
        <w:numPr>
          <w:ilvl w:val="0"/>
          <w:numId w:val="67"/>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Fragmented coverage limits mobility for many residents.</w:t>
      </w:r>
    </w:p>
    <w:p w14:paraId="0623D04F" w14:textId="77777777" w:rsidR="00216310" w:rsidRPr="0004691C" w:rsidRDefault="00216310" w:rsidP="00216310">
      <w:pPr>
        <w:pStyle w:val="StandardWeb"/>
        <w:numPr>
          <w:ilvl w:val="0"/>
          <w:numId w:val="67"/>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Car dominance persists raising emissions and land-use pressure.</w:t>
      </w:r>
    </w:p>
    <w:p w14:paraId="26FB29C3" w14:textId="77777777" w:rsidR="00216310" w:rsidRPr="0004691C" w:rsidRDefault="00216310" w:rsidP="00216310">
      <w:pPr>
        <w:pStyle w:val="StandardWeb"/>
        <w:numPr>
          <w:ilvl w:val="0"/>
          <w:numId w:val="67"/>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Low-income and non-driving populations face inequities in access.</w:t>
      </w:r>
    </w:p>
    <w:p w14:paraId="0C7DE720" w14:textId="77777777" w:rsidR="00216310" w:rsidRPr="0004691C" w:rsidRDefault="00216310" w:rsidP="00216310">
      <w:pPr>
        <w:pStyle w:val="StandardWeb"/>
        <w:numPr>
          <w:ilvl w:val="0"/>
          <w:numId w:val="67"/>
        </w:numPr>
        <w:spacing w:before="100" w:beforeAutospacing="1" w:after="100" w:afterAutospacing="1" w:line="240" w:lineRule="auto"/>
        <w:jc w:val="left"/>
        <w:rPr>
          <w:rFonts w:ascii="Calibri" w:hAnsi="Calibri" w:cs="Calibri"/>
          <w:color w:val="000000"/>
        </w:rPr>
      </w:pPr>
      <w:r w:rsidRPr="0004691C">
        <w:rPr>
          <w:rFonts w:ascii="Calibri" w:hAnsi="Calibri" w:cs="Calibri"/>
          <w:color w:val="000000"/>
        </w:rPr>
        <w:t>Governance fragmentation in coordination of timetables, ticketing and network planning complicates consistent and reliable public transport across urban and peri-urban areas.</w:t>
      </w:r>
    </w:p>
    <w:p w14:paraId="55185C76" w14:textId="77777777" w:rsidR="00216310" w:rsidRPr="0004691C" w:rsidRDefault="00216310" w:rsidP="00216310">
      <w:pPr>
        <w:pStyle w:val="StandardWeb"/>
        <w:rPr>
          <w:rFonts w:ascii="Calibri" w:hAnsi="Calibri" w:cs="Calibri"/>
          <w:color w:val="000000"/>
        </w:rPr>
      </w:pPr>
      <w:r w:rsidRPr="0004691C">
        <w:rPr>
          <w:rFonts w:ascii="Segoe UI Emoji" w:hAnsi="Segoe UI Emoji" w:cs="Segoe UI Emoji"/>
          <w:color w:val="000000"/>
        </w:rPr>
        <w:t>❓</w:t>
      </w:r>
      <w:r w:rsidRPr="0004691C">
        <w:rPr>
          <w:rFonts w:ascii="Calibri" w:hAnsi="Calibri" w:cs="Calibri"/>
          <w:color w:val="000000"/>
        </w:rPr>
        <w:t xml:space="preserve"> How can urban and regional planning ensure equitable, sustainable public transport coverage for all residents in the Alpine space?</w:t>
      </w:r>
    </w:p>
    <w:p w14:paraId="22A010A8" w14:textId="77777777" w:rsidR="00216310" w:rsidRPr="0004691C" w:rsidRDefault="00216310" w:rsidP="00216310">
      <w:pPr>
        <w:pStyle w:val="StandardWeb"/>
        <w:rPr>
          <w:rFonts w:ascii="Calibri" w:hAnsi="Calibri" w:cs="Calibri"/>
          <w:color w:val="000000"/>
        </w:rPr>
      </w:pPr>
      <w:r w:rsidRPr="0004691C">
        <w:rPr>
          <w:rFonts w:ascii="Calibri" w:hAnsi="Calibri" w:cs="Calibri"/>
          <w:color w:val="000000"/>
        </w:rPr>
        <w:t>#EUSALPinMAPS #UrbanMobility #PublicTransport #AlpineCities #SustainableTransport #SmartMobility #RegionalDevelopment #ClimateAction #SocialEquity</w:t>
      </w:r>
      <w:r>
        <w:rPr>
          <w:rFonts w:ascii="Calibri" w:hAnsi="Calibri" w:cs="Calibri"/>
          <w:color w:val="000000"/>
        </w:rPr>
        <w:t xml:space="preserve"> </w:t>
      </w:r>
      <w:r w:rsidRPr="0004691C">
        <w:rPr>
          <w:rFonts w:ascii="Calibri" w:hAnsi="Calibri" w:cs="Calibri"/>
          <w:color w:val="000000"/>
        </w:rPr>
        <w:t>#UrbanAccessibility</w:t>
      </w:r>
    </w:p>
    <w:p w14:paraId="4F2D8903" w14:textId="3AB74BA6" w:rsidR="00216310" w:rsidRDefault="00216310">
      <w:pPr>
        <w:spacing w:after="0" w:line="240" w:lineRule="auto"/>
        <w:jc w:val="left"/>
      </w:pPr>
      <w:r>
        <w:br w:type="page"/>
      </w:r>
    </w:p>
    <w:p w14:paraId="3EA08430" w14:textId="77777777" w:rsidR="007E4F82" w:rsidRDefault="00216310" w:rsidP="00216310">
      <w:pPr>
        <w:pStyle w:val="berschrift1"/>
        <w:numPr>
          <w:ilvl w:val="0"/>
          <w:numId w:val="0"/>
        </w:numPr>
        <w:spacing w:line="240" w:lineRule="auto"/>
        <w:rPr>
          <w:lang w:val="en-GB"/>
        </w:rPr>
      </w:pPr>
      <w:r>
        <w:rPr>
          <w:lang w:val="en-GB"/>
        </w:rPr>
        <w:lastRenderedPageBreak/>
        <w:t>#20 Warte Abstraction</w:t>
      </w:r>
    </w:p>
    <w:p w14:paraId="60968315" w14:textId="5ADB4844" w:rsidR="00216310" w:rsidRPr="00216310" w:rsidRDefault="007E4F82" w:rsidP="00216310">
      <w:pPr>
        <w:pStyle w:val="berschrift1"/>
        <w:numPr>
          <w:ilvl w:val="0"/>
          <w:numId w:val="0"/>
        </w:numPr>
        <w:spacing w:line="240" w:lineRule="auto"/>
        <w:rPr>
          <w:lang w:val="en-GB"/>
        </w:rPr>
      </w:pPr>
      <w:r>
        <w:rPr>
          <w:rFonts w:ascii="Arial" w:hAnsi="Arial"/>
          <w:color w:val="000000"/>
          <w:sz w:val="21"/>
          <w:szCs w:val="21"/>
          <w:lang w:val="en-GB"/>
        </w:rPr>
        <w:t>E</w:t>
      </w:r>
      <w:r w:rsidR="00216310" w:rsidRPr="006A669B">
        <w:rPr>
          <w:rFonts w:ascii="Arial" w:hAnsi="Arial"/>
          <w:color w:val="000000"/>
          <w:sz w:val="21"/>
          <w:szCs w:val="21"/>
          <w:lang w:val="en-GB"/>
        </w:rPr>
        <w:t>USALPinMAPS#2</w:t>
      </w:r>
      <w:r w:rsidR="00216310">
        <w:rPr>
          <w:rFonts w:ascii="Arial" w:hAnsi="Arial"/>
          <w:color w:val="000000"/>
          <w:sz w:val="21"/>
          <w:szCs w:val="21"/>
          <w:lang w:val="en-GB"/>
        </w:rPr>
        <w:t>0</w:t>
      </w:r>
      <w:r w:rsidR="00216310" w:rsidRPr="006A669B">
        <w:rPr>
          <w:rFonts w:ascii="Arial" w:hAnsi="Arial"/>
          <w:color w:val="000000"/>
          <w:sz w:val="21"/>
          <w:szCs w:val="21"/>
          <w:lang w:val="en-GB"/>
        </w:rPr>
        <w:t xml:space="preserve"> </w:t>
      </w:r>
      <w:r w:rsidR="00216310">
        <w:rPr>
          <w:rFonts w:ascii="Arial" w:hAnsi="Arial"/>
          <w:b/>
          <w:bCs/>
          <w:color w:val="000000"/>
          <w:sz w:val="21"/>
          <w:szCs w:val="21"/>
          <w:lang w:val="en-GB"/>
        </w:rPr>
        <w:t xml:space="preserve">Water as a Resource - </w:t>
      </w:r>
      <w:r w:rsidR="00216310" w:rsidRPr="006A669B">
        <w:rPr>
          <w:rFonts w:ascii="Arial" w:hAnsi="Arial"/>
          <w:b/>
          <w:bCs/>
          <w:color w:val="000000"/>
          <w:sz w:val="21"/>
          <w:szCs w:val="21"/>
          <w:lang w:val="en-GB"/>
        </w:rPr>
        <w:t>Understanding Water Demand Across the Alps</w:t>
      </w:r>
      <w:r w:rsidR="00216310" w:rsidRPr="006A669B">
        <w:rPr>
          <w:rFonts w:ascii="Arial" w:hAnsi="Arial"/>
          <w:b/>
          <w:bCs/>
          <w:color w:val="000000"/>
          <w:sz w:val="21"/>
          <w:szCs w:val="21"/>
          <w:lang w:val="en-GB"/>
        </w:rPr>
        <w:br/>
      </w:r>
      <w:r w:rsidR="00216310" w:rsidRPr="006A669B">
        <w:rPr>
          <w:rFonts w:ascii="Arial" w:hAnsi="Arial"/>
          <w:b/>
          <w:bCs/>
          <w:color w:val="000000"/>
          <w:sz w:val="21"/>
          <w:szCs w:val="21"/>
          <w:lang w:val="en-GB"/>
        </w:rPr>
        <w:br/>
      </w:r>
      <w:r w:rsidR="00216310" w:rsidRPr="006A669B">
        <w:rPr>
          <w:rFonts w:ascii="Arial" w:hAnsi="Arial"/>
          <w:color w:val="000000"/>
          <w:sz w:val="21"/>
          <w:szCs w:val="21"/>
          <w:lang w:val="en-GB"/>
        </w:rPr>
        <w:t>The Alps are Europe’s water tower—storing and feeding freshwater to millions downstream.</w:t>
      </w:r>
      <w:r w:rsidR="00216310" w:rsidRPr="006A669B">
        <w:rPr>
          <w:rFonts w:ascii="-webkit-standard" w:hAnsi="-webkit-standard"/>
          <w:color w:val="000000"/>
          <w:sz w:val="27"/>
          <w:szCs w:val="27"/>
          <w:lang w:val="en-GB"/>
        </w:rPr>
        <w:t xml:space="preserve"> </w:t>
      </w:r>
      <w:r w:rsidR="00216310" w:rsidRPr="006A669B">
        <w:rPr>
          <w:rFonts w:ascii="Arial" w:hAnsi="Arial"/>
          <w:color w:val="000000"/>
          <w:sz w:val="21"/>
          <w:szCs w:val="21"/>
          <w:lang w:val="en-GB"/>
        </w:rPr>
        <w:t>Today EUSALPinMAPS explores water abstraction across the Alpine Region. Balancing water demand and supply is becoming increasingly critical. While the Alps generate vast amounts of freshwater the pressures from households, agriculture, tourism and energy are unevenly distributed across the EUSALP space.</w:t>
      </w:r>
    </w:p>
    <w:p w14:paraId="2DE4DB29" w14:textId="77777777" w:rsidR="00216310" w:rsidRDefault="00216310" w:rsidP="00216310">
      <w:pPr>
        <w:spacing w:before="100" w:beforeAutospacing="1" w:after="100" w:afterAutospacing="1"/>
        <w:rPr>
          <w:rFonts w:ascii="Arial" w:hAnsi="Arial" w:cs="Arial"/>
          <w:i/>
          <w:iCs/>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w:t>
      </w:r>
      <w:r>
        <w:rPr>
          <w:rFonts w:ascii="Arial" w:hAnsi="Arial" w:cs="Arial"/>
          <w:i/>
          <w:iCs/>
          <w:color w:val="000000"/>
          <w:sz w:val="21"/>
          <w:szCs w:val="21"/>
        </w:rPr>
        <w:t>The Map</w:t>
      </w:r>
      <w:r w:rsidRPr="006A669B">
        <w:rPr>
          <w:rFonts w:ascii="Arial" w:hAnsi="Arial" w:cs="Arial"/>
          <w:i/>
          <w:iCs/>
          <w:color w:val="000000"/>
          <w:sz w:val="21"/>
          <w:szCs w:val="21"/>
        </w:rPr>
        <w:t>: Water Abstraction by households</w:t>
      </w:r>
    </w:p>
    <w:p w14:paraId="52ED5269" w14:textId="77777777" w:rsidR="00216310"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Demand hotspots concentrate in lowland and metropolitan areas such as Lombardy, Veneto, the Swiss Plateau and major agglomerations like Vienna, Munich, Lyon and Ljubljana.</w:t>
      </w:r>
    </w:p>
    <w:p w14:paraId="7A01A574" w14:textId="77777777" w:rsidR="00216310"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Agricultural irrigation adds further pressure in peri-Alpine and foothill regions.</w:t>
      </w:r>
    </w:p>
    <w:p w14:paraId="092FB63E" w14:textId="2C355C43" w:rsidR="00216310" w:rsidRPr="006A669B"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Within the Alpine arc abstraction levels remain comparatively lower but they are increasingly linked to seasonal peaks from tourism and snow-making.</w:t>
      </w:r>
    </w:p>
    <w:p w14:paraId="6B242D33" w14:textId="77777777" w:rsidR="00216310"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Regional development perspective</w:t>
      </w:r>
    </w:p>
    <w:p w14:paraId="066F146F" w14:textId="65E6F5C9" w:rsidR="00216310" w:rsidRPr="006A669B" w:rsidRDefault="00216310" w:rsidP="00216310">
      <w:pPr>
        <w:spacing w:before="100" w:beforeAutospacing="1" w:after="100" w:afterAutospacing="1"/>
        <w:rPr>
          <w:rFonts w:ascii="Arial" w:hAnsi="Arial" w:cs="Arial"/>
          <w:color w:val="000000"/>
          <w:sz w:val="21"/>
          <w:szCs w:val="21"/>
        </w:rPr>
      </w:pPr>
      <w:r w:rsidRPr="006A669B">
        <w:rPr>
          <w:rFonts w:ascii="Arial" w:hAnsi="Arial" w:cs="Arial"/>
          <w:color w:val="000000"/>
          <w:sz w:val="21"/>
          <w:szCs w:val="21"/>
        </w:rPr>
        <w:t>Water abstraction is not just a technical issue</w:t>
      </w:r>
      <w:r>
        <w:rPr>
          <w:rFonts w:ascii="Arial" w:hAnsi="Arial" w:cs="Arial"/>
          <w:color w:val="000000"/>
          <w:sz w:val="21"/>
          <w:szCs w:val="21"/>
        </w:rPr>
        <w:t xml:space="preserve"> of meeting demand with the available supply</w:t>
      </w:r>
      <w:r w:rsidRPr="006A669B">
        <w:rPr>
          <w:rFonts w:ascii="Arial" w:hAnsi="Arial" w:cs="Arial"/>
          <w:color w:val="000000"/>
          <w:sz w:val="21"/>
          <w:szCs w:val="21"/>
        </w:rPr>
        <w:t>, it directly shapes land use and local economies. Competing demands from agriculture, tourism, households and energy production make water governance a territorial balancing act.</w:t>
      </w:r>
    </w:p>
    <w:p w14:paraId="632BC7F4" w14:textId="77777777" w:rsidR="00216310" w:rsidRDefault="00216310" w:rsidP="00216310">
      <w:pPr>
        <w:spacing w:before="100" w:beforeAutospacing="1" w:after="100" w:afterAutospacing="1"/>
        <w:rPr>
          <w:rFonts w:ascii="Arial" w:hAnsi="Arial" w:cs="Arial"/>
          <w:color w:val="000000"/>
          <w:sz w:val="21"/>
          <w:szCs w:val="21"/>
        </w:rPr>
      </w:pPr>
      <w:r w:rsidRPr="006A669B">
        <w:rPr>
          <w:rFonts w:ascii="Arial" w:hAnsi="Arial" w:cs="Arial"/>
          <w:color w:val="000000"/>
          <w:sz w:val="21"/>
          <w:szCs w:val="21"/>
        </w:rPr>
        <w:t>Why does this matter?</w:t>
      </w:r>
    </w:p>
    <w:p w14:paraId="13A3EDB3" w14:textId="77777777" w:rsidR="00216310"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Water scarcity risks: High demand coincides with increasing droughts and heatwaves.</w:t>
      </w:r>
    </w:p>
    <w:p w14:paraId="26898614" w14:textId="77777777" w:rsidR="00216310" w:rsidRDefault="00216310" w:rsidP="00216310">
      <w:pPr>
        <w:spacing w:before="100" w:beforeAutospacing="1" w:after="100" w:afterAutospacing="1"/>
        <w:rPr>
          <w:rFonts w:ascii="Arial" w:hAnsi="Arial" w:cs="Arial"/>
          <w:color w:val="000000"/>
          <w:sz w:val="21"/>
          <w:szCs w:val="21"/>
        </w:rPr>
      </w:pPr>
      <w:r w:rsidRPr="006A669B">
        <w:rPr>
          <w:rFonts w:ascii="Segoe UI Emoji" w:hAnsi="Segoe UI Emoji" w:cs="Segoe UI Emoji"/>
          <w:color w:val="000000"/>
          <w:sz w:val="21"/>
          <w:szCs w:val="21"/>
        </w:rPr>
        <w:t>⚡</w:t>
      </w:r>
      <w:r w:rsidRPr="006A669B">
        <w:rPr>
          <w:rFonts w:ascii="Arial" w:hAnsi="Arial" w:cs="Arial"/>
          <w:color w:val="000000"/>
          <w:sz w:val="21"/>
          <w:szCs w:val="21"/>
        </w:rPr>
        <w:t xml:space="preserve"> Conflicts of use: Irrigation, snow-making</w:t>
      </w:r>
      <w:r>
        <w:rPr>
          <w:rFonts w:ascii="Arial" w:hAnsi="Arial" w:cs="Arial"/>
          <w:color w:val="000000"/>
          <w:sz w:val="21"/>
          <w:szCs w:val="21"/>
        </w:rPr>
        <w:t>,</w:t>
      </w:r>
      <w:r w:rsidRPr="006A669B">
        <w:rPr>
          <w:rFonts w:ascii="Arial" w:hAnsi="Arial" w:cs="Arial"/>
          <w:color w:val="000000"/>
          <w:sz w:val="21"/>
          <w:szCs w:val="21"/>
        </w:rPr>
        <w:t xml:space="preserve"> </w:t>
      </w:r>
      <w:r>
        <w:rPr>
          <w:rFonts w:ascii="Arial" w:hAnsi="Arial" w:cs="Arial"/>
          <w:color w:val="000000"/>
          <w:sz w:val="21"/>
          <w:szCs w:val="21"/>
        </w:rPr>
        <w:t xml:space="preserve">water supply </w:t>
      </w:r>
      <w:r w:rsidRPr="006A669B">
        <w:rPr>
          <w:rFonts w:ascii="Arial" w:hAnsi="Arial" w:cs="Arial"/>
          <w:color w:val="000000"/>
          <w:sz w:val="21"/>
          <w:szCs w:val="21"/>
        </w:rPr>
        <w:t>and hydropower compete for the same resource.</w:t>
      </w:r>
    </w:p>
    <w:p w14:paraId="7FBF25FC" w14:textId="77777777" w:rsidR="00216310"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Urban pressure: Growing metropolitan regions amplify extraction needs.</w:t>
      </w:r>
    </w:p>
    <w:p w14:paraId="44CC9A8E" w14:textId="6321234A" w:rsidR="00216310"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Governance challenge: Water flows across regions and borders but management often remains fragmented.</w:t>
      </w:r>
    </w:p>
    <w:p w14:paraId="6E6FAABB" w14:textId="78521ED0" w:rsidR="00216310" w:rsidRPr="00710D79" w:rsidRDefault="00216310" w:rsidP="00216310">
      <w:pPr>
        <w:spacing w:before="100" w:beforeAutospacing="1" w:after="100" w:afterAutospacing="1"/>
        <w:rPr>
          <w:rFonts w:ascii="Arial" w:hAnsi="Arial" w:cs="Arial"/>
          <w:color w:val="000000"/>
          <w:sz w:val="21"/>
          <w:szCs w:val="21"/>
        </w:rPr>
      </w:pPr>
      <w:r w:rsidRPr="0076789C">
        <w:rPr>
          <w:rFonts w:ascii="Segoe UI Emoji" w:hAnsi="Segoe UI Emoji" w:cs="Segoe UI Emoji"/>
          <w:color w:val="000000"/>
          <w:sz w:val="21"/>
          <w:szCs w:val="21"/>
        </w:rPr>
        <w:t xml:space="preserve">⚠️ </w:t>
      </w:r>
      <w:r w:rsidRPr="00710D79">
        <w:rPr>
          <w:rFonts w:ascii="Arial" w:hAnsi="Arial" w:cs="Arial"/>
          <w:color w:val="000000"/>
          <w:sz w:val="21"/>
          <w:szCs w:val="21"/>
        </w:rPr>
        <w:t>Effects:</w:t>
      </w:r>
      <w:r>
        <w:rPr>
          <w:rFonts w:ascii="Segoe UI Emoji" w:hAnsi="Segoe UI Emoji" w:cs="Segoe UI Emoji"/>
          <w:color w:val="000000"/>
          <w:sz w:val="21"/>
          <w:szCs w:val="21"/>
        </w:rPr>
        <w:t xml:space="preserve"> </w:t>
      </w:r>
      <w:r w:rsidRPr="00710D79">
        <w:rPr>
          <w:rFonts w:ascii="Arial" w:hAnsi="Arial" w:cs="Arial"/>
          <w:color w:val="000000"/>
          <w:sz w:val="21"/>
          <w:szCs w:val="21"/>
        </w:rPr>
        <w:t xml:space="preserve">Communities in downstream lowlands are especially affected by water abstraction, as they face increased competition </w:t>
      </w:r>
      <w:r>
        <w:rPr>
          <w:rFonts w:ascii="Arial" w:hAnsi="Arial" w:cs="Arial"/>
          <w:color w:val="000000"/>
          <w:sz w:val="21"/>
          <w:szCs w:val="21"/>
        </w:rPr>
        <w:t xml:space="preserve">both with upstream water use and also locally </w:t>
      </w:r>
      <w:r w:rsidRPr="00710D79">
        <w:rPr>
          <w:rFonts w:ascii="Arial" w:hAnsi="Arial" w:cs="Arial"/>
          <w:color w:val="000000"/>
          <w:sz w:val="21"/>
          <w:szCs w:val="21"/>
        </w:rPr>
        <w:t>for</w:t>
      </w:r>
      <w:r>
        <w:rPr>
          <w:rFonts w:ascii="Arial" w:hAnsi="Arial" w:cs="Arial"/>
          <w:color w:val="000000"/>
          <w:sz w:val="21"/>
          <w:szCs w:val="21"/>
        </w:rPr>
        <w:t xml:space="preserve"> </w:t>
      </w:r>
      <w:r w:rsidRPr="00710D79">
        <w:rPr>
          <w:rFonts w:ascii="Arial" w:hAnsi="Arial" w:cs="Arial"/>
          <w:color w:val="000000"/>
          <w:sz w:val="21"/>
          <w:szCs w:val="21"/>
        </w:rPr>
        <w:t>limited resources during periods of drought and peak demand.</w:t>
      </w:r>
    </w:p>
    <w:p w14:paraId="4CF5C1EB" w14:textId="77777777" w:rsidR="00216310" w:rsidRPr="006A669B" w:rsidRDefault="00216310" w:rsidP="00216310">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How can Alpine regions balance water demand between households, agriculture, tourism and energy without undermining </w:t>
      </w:r>
      <w:r w:rsidRPr="00B93E5E">
        <w:rPr>
          <w:rFonts w:ascii="Arial" w:hAnsi="Arial" w:cs="Arial"/>
          <w:color w:val="000000"/>
          <w:sz w:val="21"/>
          <w:szCs w:val="21"/>
        </w:rPr>
        <w:t xml:space="preserve">ecosystem </w:t>
      </w:r>
      <w:r w:rsidRPr="006A669B">
        <w:rPr>
          <w:rFonts w:ascii="Arial" w:hAnsi="Arial" w:cs="Arial"/>
          <w:color w:val="000000"/>
          <w:sz w:val="21"/>
          <w:szCs w:val="21"/>
        </w:rPr>
        <w:t>resilience</w:t>
      </w:r>
      <w:r>
        <w:rPr>
          <w:rFonts w:ascii="Arial" w:hAnsi="Arial" w:cs="Arial"/>
          <w:color w:val="000000"/>
          <w:sz w:val="21"/>
          <w:szCs w:val="21"/>
        </w:rPr>
        <w:t xml:space="preserve"> </w:t>
      </w:r>
      <w:r w:rsidRPr="00B93E5E">
        <w:rPr>
          <w:rFonts w:ascii="Arial" w:hAnsi="Arial" w:cs="Arial"/>
          <w:color w:val="000000"/>
          <w:sz w:val="21"/>
          <w:szCs w:val="21"/>
        </w:rPr>
        <w:t>or compromising the protection of sensitive natural areas</w:t>
      </w:r>
      <w:r w:rsidRPr="006A669B">
        <w:rPr>
          <w:rFonts w:ascii="Arial" w:hAnsi="Arial" w:cs="Arial"/>
          <w:color w:val="000000"/>
          <w:sz w:val="21"/>
          <w:szCs w:val="21"/>
        </w:rPr>
        <w:t>?</w:t>
      </w:r>
    </w:p>
    <w:p w14:paraId="0B1D2320" w14:textId="77777777" w:rsidR="00216310" w:rsidRDefault="00216310" w:rsidP="00216310">
      <w:pPr>
        <w:rPr>
          <w:rFonts w:ascii="Arial" w:hAnsi="Arial" w:cs="Arial"/>
          <w:color w:val="000000"/>
          <w:sz w:val="21"/>
          <w:szCs w:val="21"/>
        </w:rPr>
      </w:pPr>
      <w:r>
        <w:rPr>
          <w:rFonts w:ascii="Arial" w:hAnsi="Arial" w:cs="Arial"/>
          <w:color w:val="000000"/>
          <w:sz w:val="21"/>
          <w:szCs w:val="21"/>
        </w:rPr>
        <w:t>Scientific Sources:</w:t>
      </w:r>
    </w:p>
    <w:p w14:paraId="77D9326D" w14:textId="77777777" w:rsidR="00216310" w:rsidRDefault="00216310" w:rsidP="00216310">
      <w:pPr>
        <w:rPr>
          <w:rFonts w:ascii="Arial" w:hAnsi="Arial" w:cs="Arial"/>
          <w:color w:val="000000"/>
          <w:sz w:val="21"/>
          <w:szCs w:val="21"/>
        </w:rPr>
      </w:pPr>
      <w:r w:rsidRPr="009E7373">
        <w:rPr>
          <w:rFonts w:ascii="Arial" w:hAnsi="Arial" w:cs="Arial"/>
          <w:color w:val="000000"/>
          <w:sz w:val="21"/>
          <w:szCs w:val="21"/>
        </w:rPr>
        <w:lastRenderedPageBreak/>
        <w:t>AlpES</w:t>
      </w:r>
      <w:r>
        <w:rPr>
          <w:rFonts w:ascii="Arial" w:hAnsi="Arial" w:cs="Arial"/>
          <w:color w:val="000000"/>
          <w:sz w:val="21"/>
          <w:szCs w:val="21"/>
        </w:rPr>
        <w:t>,</w:t>
      </w:r>
      <w:r w:rsidRPr="009E7373">
        <w:rPr>
          <w:rFonts w:ascii="Arial" w:hAnsi="Arial" w:cs="Arial"/>
          <w:color w:val="000000"/>
          <w:sz w:val="21"/>
          <w:szCs w:val="21"/>
        </w:rPr>
        <w:t xml:space="preserve"> 2018 - </w:t>
      </w:r>
      <w:hyperlink r:id="rId35" w:history="1">
        <w:r w:rsidRPr="00C61010">
          <w:rPr>
            <w:rStyle w:val="Hyperlink"/>
            <w:rFonts w:ascii="Arial" w:hAnsi="Arial" w:cs="Arial"/>
            <w:sz w:val="21"/>
            <w:szCs w:val="21"/>
          </w:rPr>
          <w:t>https://www.alpine-space.eu/project/alpes/</w:t>
        </w:r>
      </w:hyperlink>
    </w:p>
    <w:p w14:paraId="62707B74" w14:textId="77777777" w:rsidR="00216310" w:rsidRPr="009E7373" w:rsidRDefault="00216310" w:rsidP="00216310">
      <w:pPr>
        <w:rPr>
          <w:rFonts w:ascii="Arial" w:hAnsi="Arial" w:cs="Arial"/>
          <w:color w:val="000000"/>
          <w:sz w:val="21"/>
          <w:szCs w:val="21"/>
        </w:rPr>
      </w:pPr>
      <w:r w:rsidRPr="009E7373">
        <w:rPr>
          <w:rFonts w:ascii="Arial" w:hAnsi="Arial" w:cs="Arial"/>
          <w:color w:val="000000"/>
          <w:sz w:val="21"/>
          <w:szCs w:val="21"/>
        </w:rPr>
        <w:t xml:space="preserve">ESPON InTerAlp, 2024 - </w:t>
      </w:r>
      <w:hyperlink r:id="rId36" w:history="1">
        <w:r w:rsidRPr="00C61010">
          <w:rPr>
            <w:rStyle w:val="Hyperlink"/>
            <w:rFonts w:ascii="Arial" w:hAnsi="Arial" w:cs="Arial"/>
            <w:sz w:val="21"/>
            <w:szCs w:val="21"/>
          </w:rPr>
          <w:t>https://www.espon.eu/projects/interalp-interface-territories-across-alpine-region</w:t>
        </w:r>
      </w:hyperlink>
      <w:r>
        <w:rPr>
          <w:rFonts w:ascii="Arial" w:hAnsi="Arial" w:cs="Arial"/>
          <w:color w:val="000000"/>
          <w:sz w:val="21"/>
          <w:szCs w:val="21"/>
        </w:rPr>
        <w:t xml:space="preserve"> </w:t>
      </w:r>
    </w:p>
    <w:p w14:paraId="103CF4B9" w14:textId="77777777" w:rsidR="00216310" w:rsidRPr="00C85897" w:rsidRDefault="00216310" w:rsidP="00216310">
      <w:pPr>
        <w:rPr>
          <w:rFonts w:ascii="Arial" w:hAnsi="Arial" w:cs="Arial"/>
          <w:color w:val="000000"/>
          <w:sz w:val="21"/>
          <w:szCs w:val="21"/>
        </w:rPr>
      </w:pPr>
      <w:r w:rsidRPr="006A669B">
        <w:rPr>
          <w:rFonts w:ascii="Arial" w:hAnsi="Arial" w:cs="Arial"/>
          <w:b/>
          <w:bCs/>
          <w:color w:val="000000"/>
          <w:sz w:val="21"/>
          <w:szCs w:val="21"/>
        </w:rPr>
        <w:br/>
      </w:r>
      <w:r w:rsidRPr="006A669B">
        <w:rPr>
          <w:rFonts w:ascii="Arial" w:hAnsi="Arial" w:cs="Arial"/>
          <w:color w:val="000000"/>
          <w:sz w:val="21"/>
          <w:szCs w:val="21"/>
        </w:rPr>
        <w:t>#EUSALPinMAPS</w:t>
      </w:r>
      <w:r>
        <w:rPr>
          <w:rFonts w:ascii="Arial" w:hAnsi="Arial" w:cs="Arial"/>
          <w:color w:val="000000"/>
          <w:sz w:val="21"/>
          <w:szCs w:val="21"/>
        </w:rPr>
        <w:t xml:space="preserve"> </w:t>
      </w:r>
      <w:r w:rsidRPr="001657D4">
        <w:rPr>
          <w:rFonts w:ascii="Arial" w:hAnsi="Arial" w:cs="Arial"/>
          <w:color w:val="000000"/>
          <w:sz w:val="21"/>
          <w:szCs w:val="21"/>
        </w:rPr>
        <w:t>#WaterDemand</w:t>
      </w:r>
      <w:r w:rsidRPr="006A669B">
        <w:rPr>
          <w:rFonts w:ascii="Arial" w:hAnsi="Arial" w:cs="Arial"/>
          <w:color w:val="000000"/>
          <w:sz w:val="21"/>
          <w:szCs w:val="21"/>
        </w:rPr>
        <w:t xml:space="preserve"> #AlpineWaterManagement #SustainableWater #WaterResources #ClimateAdaptation #TerritorialPlanning #EUSALPCoPresidency</w:t>
      </w:r>
    </w:p>
    <w:p w14:paraId="24DDE896" w14:textId="0953C519" w:rsidR="00216310" w:rsidRDefault="00216310">
      <w:pPr>
        <w:spacing w:after="0" w:line="240" w:lineRule="auto"/>
        <w:jc w:val="left"/>
      </w:pPr>
      <w:r>
        <w:br w:type="page"/>
      </w:r>
    </w:p>
    <w:p w14:paraId="5E43C881" w14:textId="781FF542" w:rsidR="007E4F82" w:rsidRDefault="007E4F82" w:rsidP="007E4F82">
      <w:pPr>
        <w:pStyle w:val="berschrift1"/>
        <w:numPr>
          <w:ilvl w:val="0"/>
          <w:numId w:val="0"/>
        </w:numPr>
        <w:spacing w:line="240" w:lineRule="auto"/>
        <w:rPr>
          <w:lang w:val="en-GB"/>
        </w:rPr>
      </w:pPr>
      <w:r>
        <w:rPr>
          <w:lang w:val="en-GB"/>
        </w:rPr>
        <w:lastRenderedPageBreak/>
        <w:t>#21 Water Availability</w:t>
      </w:r>
    </w:p>
    <w:p w14:paraId="2C19297B" w14:textId="77777777" w:rsidR="007E4F82" w:rsidRDefault="007E4F82" w:rsidP="007E4F82">
      <w:pPr>
        <w:rPr>
          <w:rFonts w:ascii="Arial" w:hAnsi="Arial" w:cs="Arial"/>
          <w:b/>
          <w:bCs/>
          <w:color w:val="000000"/>
          <w:sz w:val="21"/>
          <w:szCs w:val="21"/>
        </w:rPr>
      </w:pPr>
      <w:r w:rsidRPr="006A669B">
        <w:rPr>
          <w:rFonts w:ascii="Arial" w:hAnsi="Arial" w:cs="Arial"/>
          <w:color w:val="000000"/>
          <w:sz w:val="21"/>
          <w:szCs w:val="21"/>
        </w:rPr>
        <w:t>EUSALPinMAPS#2</w:t>
      </w:r>
      <w:r>
        <w:rPr>
          <w:rFonts w:ascii="Arial" w:hAnsi="Arial" w:cs="Arial"/>
          <w:color w:val="000000"/>
          <w:sz w:val="21"/>
          <w:szCs w:val="21"/>
        </w:rPr>
        <w:t>1</w:t>
      </w:r>
      <w:r w:rsidRPr="006A669B">
        <w:rPr>
          <w:rFonts w:ascii="Arial" w:hAnsi="Arial" w:cs="Arial"/>
          <w:color w:val="000000"/>
          <w:sz w:val="21"/>
          <w:szCs w:val="21"/>
        </w:rPr>
        <w:t xml:space="preserve"> </w:t>
      </w:r>
      <w:r w:rsidRPr="006A669B">
        <w:rPr>
          <w:rFonts w:ascii="Arial" w:hAnsi="Arial" w:cs="Arial"/>
          <w:b/>
          <w:bCs/>
          <w:color w:val="000000"/>
          <w:sz w:val="21"/>
          <w:szCs w:val="21"/>
        </w:rPr>
        <w:t xml:space="preserve">The Alps as Europe’s Water Tower - Mapping Europe’s Alpine Water Supply </w:t>
      </w:r>
    </w:p>
    <w:p w14:paraId="33E24929" w14:textId="77777777" w:rsidR="007E4F82" w:rsidRPr="006A669B" w:rsidRDefault="007E4F82" w:rsidP="007E4F82">
      <w:pPr>
        <w:rPr>
          <w:rFonts w:ascii="Arial" w:hAnsi="Arial" w:cs="Arial"/>
          <w:color w:val="000000"/>
          <w:sz w:val="21"/>
          <w:szCs w:val="21"/>
        </w:rPr>
      </w:pPr>
      <w:r w:rsidRPr="006A669B">
        <w:rPr>
          <w:rFonts w:ascii="Arial" w:hAnsi="Arial" w:cs="Arial"/>
          <w:color w:val="000000"/>
          <w:sz w:val="21"/>
          <w:szCs w:val="21"/>
        </w:rPr>
        <w:t>Today, EUSALPinMAPS focuses on water availability showing how Alpine mountains act as supply zones for Europe’s rivers, ecosystems and communities.</w:t>
      </w:r>
      <w:r>
        <w:rPr>
          <w:rFonts w:ascii="Arial" w:hAnsi="Arial" w:cs="Arial"/>
          <w:color w:val="000000"/>
          <w:sz w:val="21"/>
          <w:szCs w:val="21"/>
        </w:rPr>
        <w:t xml:space="preserve"> </w:t>
      </w:r>
      <w:r w:rsidRPr="006A669B">
        <w:rPr>
          <w:rFonts w:ascii="Arial" w:hAnsi="Arial" w:cs="Arial"/>
          <w:color w:val="000000"/>
          <w:sz w:val="21"/>
          <w:szCs w:val="21"/>
        </w:rPr>
        <w:t>The Alps are the source of Europe’s major rivers. Their snowpack, glaciers and rainfall generate the runoff that sustains ecosystems, agriculture, energy and cities far beyond the mountain arc.</w:t>
      </w:r>
    </w:p>
    <w:p w14:paraId="289085FA" w14:textId="77777777" w:rsidR="007E4F82" w:rsidRDefault="007E4F82" w:rsidP="007E4F82">
      <w:pPr>
        <w:spacing w:before="100" w:beforeAutospacing="1" w:after="100" w:afterAutospacing="1"/>
        <w:rPr>
          <w:rFonts w:ascii="Arial" w:hAnsi="Arial" w:cs="Arial"/>
          <w:i/>
          <w:iCs/>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w:t>
      </w:r>
      <w:r>
        <w:rPr>
          <w:rFonts w:ascii="Arial" w:hAnsi="Arial" w:cs="Arial"/>
          <w:i/>
          <w:iCs/>
          <w:color w:val="000000"/>
          <w:sz w:val="21"/>
          <w:szCs w:val="21"/>
        </w:rPr>
        <w:t>The Map</w:t>
      </w:r>
      <w:r w:rsidRPr="006A669B">
        <w:rPr>
          <w:rFonts w:ascii="Arial" w:hAnsi="Arial" w:cs="Arial"/>
          <w:i/>
          <w:iCs/>
          <w:color w:val="000000"/>
          <w:sz w:val="21"/>
          <w:szCs w:val="21"/>
        </w:rPr>
        <w:t>: Water Availability (average annual surface water runoff)</w:t>
      </w:r>
    </w:p>
    <w:p w14:paraId="0B07C30E" w14:textId="77777777" w:rsidR="007E4F82" w:rsidRDefault="007E4F82" w:rsidP="007E4F82">
      <w:pPr>
        <w:spacing w:before="100" w:beforeAutospacing="1" w:after="100" w:afterAutospacing="1"/>
        <w:rPr>
          <w:rFonts w:ascii="Arial" w:hAnsi="Arial" w:cs="Arial"/>
          <w:color w:val="000000"/>
          <w:sz w:val="21"/>
          <w:szCs w:val="21"/>
        </w:rPr>
      </w:pPr>
      <w:r w:rsidRPr="006A669B">
        <w:rPr>
          <w:rFonts w:ascii="Segoe UI Emoji" w:hAnsi="Segoe UI Emoji" w:cs="Segoe UI Emoji"/>
          <w:color w:val="000000"/>
          <w:sz w:val="21"/>
          <w:szCs w:val="21"/>
        </w:rPr>
        <w:t>⛰</w:t>
      </w: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High-elevation ranges such as the Swiss Alps, the French Alps and the Italian-Slovenian border supply large volumes of freshwater runoff.</w:t>
      </w:r>
    </w:p>
    <w:p w14:paraId="3667BD50" w14:textId="77777777" w:rsidR="007E4F82"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These Alpine sources feed Europe’s major river basins: Rhine, Po, Rhône, and Danube.</w:t>
      </w:r>
    </w:p>
    <w:p w14:paraId="0B1D6D2F" w14:textId="44D6654E" w:rsidR="007E4F82" w:rsidRPr="006A669B"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Water availability is highest in the Alpine mountains while lowlands depend heavily on these upstream supplies.</w:t>
      </w:r>
    </w:p>
    <w:p w14:paraId="46D3255B" w14:textId="77777777" w:rsidR="007E4F82"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Regional development perspective</w:t>
      </w:r>
    </w:p>
    <w:p w14:paraId="02F25BE6" w14:textId="2D4CF7A4" w:rsidR="007E4F82" w:rsidRPr="006A669B" w:rsidRDefault="007E4F82" w:rsidP="007E4F82">
      <w:pPr>
        <w:spacing w:before="100" w:beforeAutospacing="1" w:after="100" w:afterAutospacing="1"/>
        <w:rPr>
          <w:rFonts w:ascii="Arial" w:hAnsi="Arial" w:cs="Arial"/>
          <w:color w:val="000000"/>
          <w:sz w:val="21"/>
          <w:szCs w:val="21"/>
        </w:rPr>
      </w:pPr>
      <w:r w:rsidRPr="006A669B">
        <w:rPr>
          <w:rFonts w:ascii="Arial" w:hAnsi="Arial" w:cs="Arial"/>
          <w:color w:val="000000"/>
          <w:sz w:val="21"/>
          <w:szCs w:val="21"/>
        </w:rPr>
        <w:t>Water availability shapes downstream economies and land uses far beyond the Alps. Decisions on hydropower, hazard zones and tourism in mountain regions directly affect agriculture, industry and households in lowland areas.</w:t>
      </w:r>
    </w:p>
    <w:p w14:paraId="3AF3AC5E" w14:textId="77777777" w:rsidR="007E4F82" w:rsidRDefault="007E4F82" w:rsidP="007E4F82">
      <w:pPr>
        <w:spacing w:before="100" w:beforeAutospacing="1" w:after="100" w:afterAutospacing="1"/>
        <w:rPr>
          <w:rFonts w:ascii="Arial" w:hAnsi="Arial" w:cs="Arial"/>
          <w:color w:val="000000"/>
          <w:sz w:val="21"/>
          <w:szCs w:val="21"/>
        </w:rPr>
      </w:pPr>
      <w:r w:rsidRPr="006A669B">
        <w:rPr>
          <w:rFonts w:ascii="Arial" w:hAnsi="Arial" w:cs="Arial"/>
          <w:color w:val="000000"/>
          <w:sz w:val="21"/>
          <w:szCs w:val="21"/>
        </w:rPr>
        <w:t>Why does this matter?</w:t>
      </w:r>
    </w:p>
    <w:p w14:paraId="3F8BAB33" w14:textId="77777777" w:rsidR="007E4F82"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Ecosystem resilience: Alpine runoff sustains biodiversity and ecosystem services.</w:t>
      </w:r>
    </w:p>
    <w:p w14:paraId="386B18F6" w14:textId="77777777" w:rsidR="007E4F82" w:rsidRDefault="007E4F82" w:rsidP="007E4F82">
      <w:pPr>
        <w:spacing w:before="100" w:beforeAutospacing="1" w:after="100" w:afterAutospacing="1"/>
        <w:rPr>
          <w:rFonts w:ascii="Arial" w:hAnsi="Arial" w:cs="Arial"/>
          <w:color w:val="000000"/>
          <w:sz w:val="21"/>
          <w:szCs w:val="21"/>
        </w:rPr>
      </w:pPr>
      <w:r w:rsidRPr="006A669B">
        <w:rPr>
          <w:rFonts w:ascii="Segoe UI Emoji" w:hAnsi="Segoe UI Emoji" w:cs="Segoe UI Emoji"/>
          <w:color w:val="000000"/>
          <w:sz w:val="21"/>
          <w:szCs w:val="21"/>
        </w:rPr>
        <w:t>⚡</w:t>
      </w:r>
      <w:r w:rsidRPr="006A669B">
        <w:rPr>
          <w:rFonts w:ascii="Arial" w:hAnsi="Arial" w:cs="Arial"/>
          <w:color w:val="000000"/>
          <w:sz w:val="21"/>
          <w:szCs w:val="21"/>
        </w:rPr>
        <w:t xml:space="preserve"> Energy production: Hydropower relies on predictable flows threatened by climate extremes.</w:t>
      </w:r>
    </w:p>
    <w:p w14:paraId="489DD5E9" w14:textId="77777777" w:rsidR="007E4F82"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Interregional dependence: Lowland metropolitan regions depend on Alpine water sources.</w:t>
      </w:r>
    </w:p>
    <w:p w14:paraId="26BC4665" w14:textId="6A2421A9" w:rsidR="007E4F82"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Governance challenge: Cross-border coordination is essential to manage shared rivers and reservoirs.</w:t>
      </w:r>
    </w:p>
    <w:p w14:paraId="1FE5613E" w14:textId="77777777" w:rsidR="007E4F82" w:rsidRDefault="007E4F82" w:rsidP="007E4F82">
      <w:pPr>
        <w:spacing w:before="100" w:beforeAutospacing="1" w:after="100" w:afterAutospacing="1"/>
        <w:rPr>
          <w:rFonts w:ascii="Arial" w:hAnsi="Arial" w:cs="Arial"/>
          <w:color w:val="000000"/>
          <w:sz w:val="21"/>
          <w:szCs w:val="21"/>
        </w:rPr>
      </w:pPr>
      <w:r w:rsidRPr="00BD3A0E">
        <w:rPr>
          <w:rFonts w:ascii="Segoe UI Emoji" w:hAnsi="Segoe UI Emoji" w:cs="Segoe UI Emoji"/>
          <w:color w:val="000000"/>
          <w:sz w:val="21"/>
          <w:szCs w:val="21"/>
        </w:rPr>
        <w:t>💬</w:t>
      </w:r>
      <w:r w:rsidRPr="006A669B">
        <w:rPr>
          <w:rFonts w:ascii="Arial" w:hAnsi="Arial" w:cs="Arial"/>
          <w:color w:val="000000"/>
          <w:sz w:val="21"/>
          <w:szCs w:val="21"/>
        </w:rPr>
        <w:t xml:space="preserve"> How can Alpine countries strengthen cross-border governance to secure sustainable water supply from Europe’s “water tower”?</w:t>
      </w:r>
    </w:p>
    <w:p w14:paraId="3DD05C1E" w14:textId="77777777" w:rsidR="007E4F82" w:rsidRDefault="007E4F82" w:rsidP="007E4F82">
      <w:pPr>
        <w:rPr>
          <w:rFonts w:ascii="Arial" w:hAnsi="Arial" w:cs="Arial"/>
          <w:color w:val="000000"/>
          <w:sz w:val="21"/>
          <w:szCs w:val="21"/>
        </w:rPr>
      </w:pPr>
      <w:r>
        <w:rPr>
          <w:rFonts w:ascii="Arial" w:hAnsi="Arial" w:cs="Arial"/>
          <w:color w:val="000000"/>
          <w:sz w:val="21"/>
          <w:szCs w:val="21"/>
        </w:rPr>
        <w:t>Scientific Sources:</w:t>
      </w:r>
    </w:p>
    <w:p w14:paraId="7D6AC782" w14:textId="77777777" w:rsidR="007E4F82" w:rsidRDefault="007E4F82" w:rsidP="007E4F82">
      <w:pPr>
        <w:rPr>
          <w:rFonts w:ascii="Arial" w:hAnsi="Arial" w:cs="Arial"/>
          <w:color w:val="000000"/>
          <w:sz w:val="21"/>
          <w:szCs w:val="21"/>
        </w:rPr>
      </w:pPr>
      <w:r w:rsidRPr="009E7373">
        <w:rPr>
          <w:rFonts w:ascii="Arial" w:hAnsi="Arial" w:cs="Arial"/>
          <w:color w:val="000000"/>
          <w:sz w:val="21"/>
          <w:szCs w:val="21"/>
        </w:rPr>
        <w:t>AlpES</w:t>
      </w:r>
      <w:r>
        <w:rPr>
          <w:rFonts w:ascii="Arial" w:hAnsi="Arial" w:cs="Arial"/>
          <w:color w:val="000000"/>
          <w:sz w:val="21"/>
          <w:szCs w:val="21"/>
        </w:rPr>
        <w:t>,</w:t>
      </w:r>
      <w:r w:rsidRPr="009E7373">
        <w:rPr>
          <w:rFonts w:ascii="Arial" w:hAnsi="Arial" w:cs="Arial"/>
          <w:color w:val="000000"/>
          <w:sz w:val="21"/>
          <w:szCs w:val="21"/>
        </w:rPr>
        <w:t xml:space="preserve"> 2018 - </w:t>
      </w:r>
      <w:hyperlink r:id="rId37" w:history="1">
        <w:r w:rsidRPr="00C61010">
          <w:rPr>
            <w:rStyle w:val="Hyperlink"/>
            <w:rFonts w:ascii="Arial" w:hAnsi="Arial" w:cs="Arial"/>
            <w:sz w:val="21"/>
            <w:szCs w:val="21"/>
          </w:rPr>
          <w:t>https://www.alpine-space.eu/project/alpes/</w:t>
        </w:r>
      </w:hyperlink>
    </w:p>
    <w:p w14:paraId="0474B38D" w14:textId="77777777" w:rsidR="007E4F82" w:rsidRDefault="007E4F82" w:rsidP="007E4F82">
      <w:pPr>
        <w:rPr>
          <w:rFonts w:ascii="Arial" w:hAnsi="Arial" w:cs="Arial"/>
          <w:color w:val="000000"/>
          <w:sz w:val="21"/>
          <w:szCs w:val="21"/>
        </w:rPr>
      </w:pPr>
      <w:r w:rsidRPr="009E7373">
        <w:rPr>
          <w:rFonts w:ascii="Arial" w:hAnsi="Arial" w:cs="Arial"/>
          <w:color w:val="000000"/>
          <w:sz w:val="21"/>
          <w:szCs w:val="21"/>
        </w:rPr>
        <w:t xml:space="preserve">ESPON InTerAlp, 2024 - </w:t>
      </w:r>
      <w:hyperlink r:id="rId38" w:history="1">
        <w:r w:rsidRPr="00C61010">
          <w:rPr>
            <w:rStyle w:val="Hyperlink"/>
            <w:rFonts w:ascii="Arial" w:hAnsi="Arial" w:cs="Arial"/>
            <w:sz w:val="21"/>
            <w:szCs w:val="21"/>
          </w:rPr>
          <w:t>https://www.espon.eu/projects/interalp-interface-territories-across-alpine-region</w:t>
        </w:r>
      </w:hyperlink>
      <w:r>
        <w:rPr>
          <w:rFonts w:ascii="Arial" w:hAnsi="Arial" w:cs="Arial"/>
          <w:color w:val="000000"/>
          <w:sz w:val="21"/>
          <w:szCs w:val="21"/>
        </w:rPr>
        <w:t xml:space="preserve"> </w:t>
      </w:r>
    </w:p>
    <w:p w14:paraId="6DBD032E" w14:textId="6ED8F617" w:rsidR="00895814" w:rsidRDefault="007E4F82" w:rsidP="007E4F82">
      <w:pPr>
        <w:rPr>
          <w:rFonts w:ascii="Arial" w:hAnsi="Arial" w:cs="Arial"/>
          <w:sz w:val="21"/>
          <w:szCs w:val="21"/>
        </w:rPr>
      </w:pPr>
      <w:r w:rsidRPr="009B00DD">
        <w:rPr>
          <w:rFonts w:ascii="Arial" w:hAnsi="Arial" w:cs="Arial"/>
          <w:sz w:val="21"/>
          <w:szCs w:val="21"/>
        </w:rPr>
        <w:t>#EUSALPinMAPS #WaterSecurityAlps #FreshwaterSupply #AlpineRegion #EcosystemServices #ClimateResilience #EUSALPCoPresidency</w:t>
      </w:r>
    </w:p>
    <w:p w14:paraId="39931A1F" w14:textId="04064C49" w:rsidR="00895814" w:rsidRDefault="00895814" w:rsidP="00895814">
      <w:pPr>
        <w:pStyle w:val="berschrift1"/>
        <w:numPr>
          <w:ilvl w:val="0"/>
          <w:numId w:val="0"/>
        </w:numPr>
        <w:spacing w:line="240" w:lineRule="auto"/>
        <w:rPr>
          <w:lang w:val="en-GB"/>
        </w:rPr>
      </w:pPr>
      <w:r>
        <w:rPr>
          <w:rFonts w:ascii="Arial" w:hAnsi="Arial"/>
          <w:sz w:val="21"/>
          <w:szCs w:val="21"/>
        </w:rPr>
        <w:br w:type="page"/>
      </w:r>
      <w:bookmarkStart w:id="4" w:name="_Hlk214634811"/>
      <w:r>
        <w:rPr>
          <w:lang w:val="en-GB"/>
        </w:rPr>
        <w:lastRenderedPageBreak/>
        <w:t>#2</w:t>
      </w:r>
      <w:r w:rsidR="001929AA">
        <w:rPr>
          <w:lang w:val="en-GB"/>
        </w:rPr>
        <w:t>2</w:t>
      </w:r>
      <w:r>
        <w:rPr>
          <w:lang w:val="en-GB"/>
        </w:rPr>
        <w:t xml:space="preserve"> </w:t>
      </w:r>
      <w:r w:rsidR="001929AA">
        <w:rPr>
          <w:lang w:val="en-GB"/>
        </w:rPr>
        <w:t>Climate Change</w:t>
      </w:r>
      <w:bookmarkEnd w:id="4"/>
    </w:p>
    <w:p w14:paraId="475B78E4" w14:textId="77777777" w:rsidR="001929AA" w:rsidRPr="005B62AC" w:rsidRDefault="001929AA" w:rsidP="001929AA">
      <w:pPr>
        <w:spacing w:before="100" w:beforeAutospacing="1" w:after="100" w:afterAutospacing="1"/>
        <w:rPr>
          <w:rFonts w:ascii="Arial" w:hAnsi="Arial" w:cs="Arial"/>
          <w:b/>
          <w:bCs/>
          <w:color w:val="000000"/>
          <w:sz w:val="21"/>
          <w:szCs w:val="21"/>
        </w:rPr>
      </w:pPr>
      <w:r w:rsidRPr="005B62AC">
        <w:rPr>
          <w:rFonts w:ascii="Arial" w:hAnsi="Arial" w:cs="Arial"/>
          <w:color w:val="000000"/>
          <w:sz w:val="21"/>
          <w:szCs w:val="21"/>
        </w:rPr>
        <w:t>EUSALPinMAPS#2</w:t>
      </w:r>
      <w:r>
        <w:rPr>
          <w:rFonts w:ascii="Arial" w:hAnsi="Arial" w:cs="Arial"/>
          <w:color w:val="000000"/>
          <w:sz w:val="21"/>
          <w:szCs w:val="21"/>
        </w:rPr>
        <w:t>2</w:t>
      </w:r>
      <w:r w:rsidRPr="005B62AC">
        <w:rPr>
          <w:rFonts w:ascii="Arial" w:hAnsi="Arial" w:cs="Arial"/>
          <w:color w:val="000000"/>
          <w:sz w:val="21"/>
          <w:szCs w:val="21"/>
        </w:rPr>
        <w:t xml:space="preserve"> </w:t>
      </w:r>
      <w:r w:rsidRPr="005B62AC">
        <w:rPr>
          <w:rFonts w:ascii="Arial" w:hAnsi="Arial" w:cs="Arial"/>
          <w:b/>
          <w:bCs/>
          <w:color w:val="000000"/>
          <w:sz w:val="21"/>
          <w:szCs w:val="21"/>
        </w:rPr>
        <w:t>Dealing with climate change impacts – Adapting Alpine territories to rising heat extremes</w:t>
      </w:r>
    </w:p>
    <w:p w14:paraId="1B399F5E" w14:textId="77777777" w:rsidR="001929AA" w:rsidRPr="005B62AC" w:rsidRDefault="001929AA" w:rsidP="001929AA">
      <w:pPr>
        <w:spacing w:before="100" w:beforeAutospacing="1" w:after="100" w:afterAutospacing="1"/>
        <w:rPr>
          <w:rFonts w:ascii="Arial" w:hAnsi="Arial" w:cs="Arial"/>
          <w:color w:val="000000"/>
          <w:sz w:val="21"/>
          <w:szCs w:val="21"/>
        </w:rPr>
      </w:pPr>
      <w:r w:rsidRPr="005B62AC">
        <w:rPr>
          <w:rFonts w:ascii="Arial" w:hAnsi="Arial" w:cs="Arial"/>
          <w:color w:val="000000"/>
          <w:sz w:val="21"/>
          <w:szCs w:val="21"/>
        </w:rPr>
        <w:t>The Alps are a climate change hotspot—warming at twice the global average. Among the many risks, heat stress is emerging as a major challenge especially in lowland and peri-Alpine areas.</w:t>
      </w:r>
      <w:r>
        <w:rPr>
          <w:rFonts w:ascii="Arial" w:hAnsi="Arial" w:cs="Arial"/>
          <w:color w:val="000000"/>
          <w:sz w:val="21"/>
          <w:szCs w:val="21"/>
        </w:rPr>
        <w:t xml:space="preserve"> Strong heat stress occurs when temperatures rise above 32°C </w:t>
      </w:r>
    </w:p>
    <w:p w14:paraId="3F31FC40" w14:textId="77777777" w:rsidR="001929AA" w:rsidRDefault="001929AA" w:rsidP="001929AA">
      <w:pPr>
        <w:pStyle w:val="StandardWeb"/>
        <w:rPr>
          <w:rStyle w:val="Fett"/>
          <w:rFonts w:ascii="Calibri" w:eastAsiaTheme="majorEastAsia" w:hAnsi="Calibri" w:cs="Calibri"/>
          <w:color w:val="000000"/>
          <w:sz w:val="22"/>
          <w:szCs w:val="22"/>
        </w:rPr>
      </w:pPr>
      <w:r w:rsidRPr="00773ABA">
        <w:rPr>
          <w:rFonts w:ascii="Segoe UI Emoji" w:hAnsi="Segoe UI Emoji" w:cs="Segoe UI Emoji"/>
          <w:color w:val="000000"/>
          <w:sz w:val="22"/>
          <w:szCs w:val="22"/>
        </w:rPr>
        <w:t>📊</w:t>
      </w:r>
      <w:r w:rsidRPr="005B62AC">
        <w:rPr>
          <w:rStyle w:val="apple-converted-space"/>
          <w:rFonts w:ascii="Calibri" w:eastAsiaTheme="majorEastAsia" w:hAnsi="Calibri" w:cs="Calibri"/>
          <w:color w:val="000000"/>
          <w:sz w:val="22"/>
          <w:szCs w:val="22"/>
        </w:rPr>
        <w:t> </w:t>
      </w:r>
      <w:r>
        <w:rPr>
          <w:rStyle w:val="apple-converted-space"/>
          <w:rFonts w:ascii="Calibri" w:eastAsiaTheme="majorEastAsia" w:hAnsi="Calibri" w:cs="Calibri"/>
          <w:color w:val="000000"/>
          <w:sz w:val="22"/>
          <w:szCs w:val="22"/>
        </w:rPr>
        <w:t xml:space="preserve"> </w:t>
      </w:r>
      <w:r w:rsidRPr="005B62AC">
        <w:rPr>
          <w:rStyle w:val="Fett"/>
          <w:rFonts w:ascii="Calibri" w:eastAsiaTheme="majorEastAsia" w:hAnsi="Calibri" w:cs="Calibri"/>
          <w:color w:val="000000"/>
          <w:sz w:val="22"/>
          <w:szCs w:val="22"/>
        </w:rPr>
        <w:t xml:space="preserve">Figure </w:t>
      </w:r>
      <w:r>
        <w:rPr>
          <w:rStyle w:val="Fett"/>
          <w:rFonts w:ascii="Calibri" w:eastAsiaTheme="majorEastAsia" w:hAnsi="Calibri" w:cs="Calibri"/>
          <w:color w:val="000000"/>
          <w:sz w:val="22"/>
          <w:szCs w:val="22"/>
        </w:rPr>
        <w:t>1</w:t>
      </w:r>
      <w:r w:rsidRPr="005B62AC">
        <w:rPr>
          <w:rStyle w:val="Fett"/>
          <w:rFonts w:ascii="Calibri" w:eastAsiaTheme="majorEastAsia" w:hAnsi="Calibri" w:cs="Calibri"/>
          <w:color w:val="000000"/>
          <w:sz w:val="22"/>
          <w:szCs w:val="22"/>
        </w:rPr>
        <w:t>: Heat Stress in 2024</w:t>
      </w:r>
    </w:p>
    <w:p w14:paraId="5932B249" w14:textId="7BA6EEB3" w:rsidR="001929AA" w:rsidRDefault="001929AA" w:rsidP="001929AA">
      <w:pPr>
        <w:pStyle w:val="StandardWeb"/>
        <w:rPr>
          <w:rFonts w:ascii="Calibri" w:hAnsi="Calibri" w:cs="Calibri"/>
          <w:color w:val="000000"/>
          <w:sz w:val="22"/>
          <w:szCs w:val="22"/>
        </w:rPr>
      </w:pPr>
      <w:r>
        <w:rPr>
          <mc:AlternateContent>
            <mc:Choice Requires="w16se">
              <w:rFonts w:ascii="Calibri" w:hAnsi="Calibri" w:cs="Calibri"/>
            </mc:Choice>
            <mc:Fallback>
              <w:rFonts w:ascii="Apple Color Emoji" w:eastAsia="Apple Color Emoji" w:hAnsi="Apple Color Emoji" w:cs="Apple Color Emoji"/>
            </mc:Fallback>
          </mc:AlternateContent>
          <w:color w:val="000000"/>
          <w:sz w:val="22"/>
          <w:szCs w:val="22"/>
        </w:rPr>
        <mc:AlternateContent>
          <mc:Choice Requires="w16se">
            <w16se:symEx w16se:font="Apple Color Emoji" w16se:char="1F3DE"/>
          </mc:Choice>
          <mc:Fallback>
            <w:t>🏞</w:t>
          </mc:Fallback>
        </mc:AlternateContent>
      </w:r>
      <w:r>
        <w:rPr>
          <w:rFonts w:ascii="Calibri" w:hAnsi="Calibri" w:cs="Calibri"/>
          <w:color w:val="000000"/>
          <w:sz w:val="22"/>
          <w:szCs w:val="22"/>
        </w:rPr>
        <w:t>️</w:t>
      </w:r>
      <w:r w:rsidRPr="005B62AC">
        <w:rPr>
          <w:rFonts w:ascii="Calibri" w:hAnsi="Calibri" w:cs="Calibri"/>
          <w:color w:val="000000"/>
          <w:sz w:val="22"/>
          <w:szCs w:val="22"/>
        </w:rPr>
        <w:t xml:space="preserve"> </w:t>
      </w:r>
      <w:r>
        <w:rPr>
          <w:rFonts w:ascii="Calibri" w:hAnsi="Calibri" w:cs="Calibri"/>
          <w:color w:val="000000"/>
          <w:sz w:val="22"/>
          <w:szCs w:val="22"/>
        </w:rPr>
        <w:t xml:space="preserve"> </w:t>
      </w:r>
      <w:r w:rsidRPr="005B62AC">
        <w:rPr>
          <w:rFonts w:ascii="Calibri" w:hAnsi="Calibri" w:cs="Calibri"/>
          <w:color w:val="000000"/>
          <w:sz w:val="22"/>
          <w:szCs w:val="22"/>
        </w:rPr>
        <w:t>The Po Valley faced more than 80 strong heat days in 2024, with temperatures above 32°C.</w:t>
      </w:r>
      <w:r w:rsidRPr="005B62AC">
        <w:rPr>
          <w:rFonts w:ascii="Calibri" w:hAnsi="Calibri" w:cs="Calibri"/>
          <w:color w:val="000000"/>
          <w:sz w:val="22"/>
          <w:szCs w:val="22"/>
        </w:rPr>
        <w:br/>
      </w:r>
      <w:r>
        <w:rPr>
          <mc:AlternateContent>
            <mc:Choice Requires="w16se">
              <w:rFonts w:ascii="Calibri" w:hAnsi="Calibri" w:cs="Calibri"/>
            </mc:Choice>
            <mc:Fallback>
              <w:rFonts w:ascii="Apple Color Emoji" w:eastAsia="Apple Color Emoji" w:hAnsi="Apple Color Emoji" w:cs="Apple Color Emoji"/>
            </mc:Fallback>
          </mc:AlternateContent>
          <w:color w:val="000000"/>
          <w:sz w:val="22"/>
          <w:szCs w:val="22"/>
        </w:rPr>
        <mc:AlternateContent>
          <mc:Choice Requires="w16se">
            <w16se:symEx w16se:font="Apple Color Emoji" w16se:char="1F1F8"/>
          </mc:Choice>
          <mc:Fallback>
            <w:t>🇸</w:t>
          </mc:Fallback>
        </mc:AlternateContent>
      </w:r>
      <w:r>
        <w:rPr>
          <mc:AlternateContent>
            <mc:Choice Requires="w16se">
              <w:rFonts w:ascii="Calibri" w:hAnsi="Calibri" w:cs="Calibri"/>
            </mc:Choice>
            <mc:Fallback>
              <w:rFonts w:ascii="Apple Color Emoji" w:eastAsia="Apple Color Emoji" w:hAnsi="Apple Color Emoji" w:cs="Apple Color Emoji"/>
            </mc:Fallback>
          </mc:AlternateContent>
          <w:color w:val="000000"/>
          <w:sz w:val="22"/>
          <w:szCs w:val="22"/>
        </w:rPr>
        <mc:AlternateContent>
          <mc:Choice Requires="w16se">
            <w16se:symEx w16se:font="Apple Color Emoji" w16se:char="1F1EE"/>
          </mc:Choice>
          <mc:Fallback>
            <w:t>🇮</w:t>
          </mc:Fallback>
        </mc:AlternateContent>
      </w:r>
      <w:r>
        <w:rPr>
          <mc:AlternateContent>
            <mc:Choice Requires="w16se">
              <w:rFonts w:ascii="Calibri" w:hAnsi="Calibri" w:cs="Calibri"/>
            </mc:Choice>
            <mc:Fallback>
              <w:rFonts w:ascii="Apple Color Emoji" w:eastAsia="Apple Color Emoji" w:hAnsi="Apple Color Emoji" w:cs="Apple Color Emoji"/>
            </mc:Fallback>
          </mc:AlternateContent>
          <w:color w:val="000000"/>
          <w:sz w:val="22"/>
          <w:szCs w:val="22"/>
        </w:rPr>
        <mc:AlternateContent>
          <mc:Choice Requires="w16se">
            <w16se:symEx w16se:font="Apple Color Emoji" w16se:char="1F1EB"/>
          </mc:Choice>
          <mc:Fallback>
            <w:t>🇫</w:t>
          </mc:Fallback>
        </mc:AlternateContent>
      </w:r>
      <w:r>
        <w:rPr>
          <mc:AlternateContent>
            <mc:Choice Requires="w16se">
              <w:rFonts w:ascii="Calibri" w:hAnsi="Calibri" w:cs="Calibri"/>
            </mc:Choice>
            <mc:Fallback>
              <w:rFonts w:ascii="Apple Color Emoji" w:eastAsia="Apple Color Emoji" w:hAnsi="Apple Color Emoji" w:cs="Apple Color Emoji"/>
            </mc:Fallback>
          </mc:AlternateContent>
          <w:color w:val="000000"/>
          <w:sz w:val="22"/>
          <w:szCs w:val="22"/>
        </w:rPr>
        <mc:AlternateContent>
          <mc:Choice Requires="w16se">
            <w16se:symEx w16se:font="Apple Color Emoji" w16se:char="1F1F7"/>
          </mc:Choice>
          <mc:Fallback>
            <w:t>🇷</w:t>
          </mc:Fallback>
        </mc:AlternateContent>
      </w:r>
      <w:r w:rsidRPr="005B62AC">
        <w:rPr>
          <w:rFonts w:ascii="Calibri" w:hAnsi="Calibri" w:cs="Calibri"/>
          <w:color w:val="000000"/>
          <w:sz w:val="22"/>
          <w:szCs w:val="22"/>
        </w:rPr>
        <w:t xml:space="preserve"> Slovenia and France show up to 60–80 heat days, making them hotspots of thermal stress.</w:t>
      </w:r>
    </w:p>
    <w:p w14:paraId="0CA39924" w14:textId="56BAD964" w:rsidR="001929AA" w:rsidRDefault="001929AA" w:rsidP="001929AA">
      <w:pPr>
        <w:pStyle w:val="StandardWeb"/>
        <w:rPr>
          <w:rFonts w:ascii="Calibri" w:hAnsi="Calibri" w:cs="Calibri"/>
          <w:color w:val="000000"/>
          <w:sz w:val="22"/>
          <w:szCs w:val="22"/>
        </w:rPr>
      </w:pPr>
      <w:r w:rsidRPr="00773ABA">
        <w:rPr>
          <w:rFonts w:ascii="Segoe UI Emoji" w:hAnsi="Segoe UI Emoji" w:cs="Segoe UI Emoji"/>
          <w:color w:val="000000"/>
          <w:sz w:val="22"/>
          <w:szCs w:val="22"/>
        </w:rPr>
        <w:t>🏔️</w:t>
      </w:r>
      <w:r w:rsidRPr="005B62AC">
        <w:rPr>
          <w:rFonts w:ascii="Calibri" w:hAnsi="Calibri" w:cs="Calibri"/>
          <w:color w:val="000000"/>
          <w:sz w:val="22"/>
          <w:szCs w:val="22"/>
        </w:rPr>
        <w:t xml:space="preserve"> </w:t>
      </w:r>
      <w:r>
        <w:rPr>
          <w:rFonts w:ascii="Calibri" w:hAnsi="Calibri" w:cs="Calibri"/>
          <w:color w:val="000000"/>
          <w:sz w:val="22"/>
          <w:szCs w:val="22"/>
        </w:rPr>
        <w:t xml:space="preserve"> </w:t>
      </w:r>
      <w:r w:rsidRPr="005B62AC">
        <w:rPr>
          <w:rFonts w:ascii="Calibri" w:hAnsi="Calibri" w:cs="Calibri"/>
          <w:color w:val="000000"/>
          <w:sz w:val="22"/>
          <w:szCs w:val="22"/>
        </w:rPr>
        <w:t>Inner-Alpine valleys and foothills were less challenged, with only 10–30 heat days.</w:t>
      </w:r>
    </w:p>
    <w:p w14:paraId="4A137F4F" w14:textId="77777777" w:rsidR="001929AA" w:rsidRDefault="001929AA" w:rsidP="001929AA">
      <w:pPr>
        <w:pStyle w:val="StandardWeb"/>
        <w:rPr>
          <w:rStyle w:val="Fett"/>
          <w:rFonts w:ascii="Calibri" w:eastAsiaTheme="majorEastAsia" w:hAnsi="Calibri" w:cs="Calibri"/>
          <w:color w:val="000000"/>
          <w:sz w:val="22"/>
          <w:szCs w:val="22"/>
        </w:rPr>
      </w:pPr>
      <w:r w:rsidRPr="00773ABA">
        <w:rPr>
          <w:rFonts w:ascii="Segoe UI Emoji" w:hAnsi="Segoe UI Emoji" w:cs="Segoe UI Emoji"/>
          <w:color w:val="000000"/>
          <w:sz w:val="22"/>
          <w:szCs w:val="22"/>
        </w:rPr>
        <w:t>📊</w:t>
      </w:r>
      <w:r w:rsidRPr="005B62AC">
        <w:rPr>
          <w:rStyle w:val="apple-converted-space"/>
          <w:rFonts w:ascii="Calibri" w:eastAsiaTheme="majorEastAsia" w:hAnsi="Calibri" w:cs="Calibri"/>
          <w:color w:val="000000"/>
          <w:sz w:val="22"/>
          <w:szCs w:val="22"/>
        </w:rPr>
        <w:t> </w:t>
      </w:r>
      <w:r w:rsidRPr="005B62AC">
        <w:rPr>
          <w:rStyle w:val="Fett"/>
          <w:rFonts w:ascii="Calibri" w:eastAsiaTheme="majorEastAsia" w:hAnsi="Calibri" w:cs="Calibri"/>
          <w:color w:val="000000"/>
          <w:sz w:val="22"/>
          <w:szCs w:val="22"/>
        </w:rPr>
        <w:t xml:space="preserve">Figure </w:t>
      </w:r>
      <w:r>
        <w:rPr>
          <w:rStyle w:val="Fett"/>
          <w:rFonts w:ascii="Calibri" w:eastAsiaTheme="majorEastAsia" w:hAnsi="Calibri" w:cs="Calibri"/>
          <w:color w:val="000000"/>
          <w:sz w:val="22"/>
          <w:szCs w:val="22"/>
        </w:rPr>
        <w:t>2</w:t>
      </w:r>
      <w:r w:rsidRPr="005B62AC">
        <w:rPr>
          <w:rStyle w:val="Fett"/>
          <w:rFonts w:ascii="Calibri" w:eastAsiaTheme="majorEastAsia" w:hAnsi="Calibri" w:cs="Calibri"/>
          <w:color w:val="000000"/>
          <w:sz w:val="22"/>
          <w:szCs w:val="22"/>
        </w:rPr>
        <w:t>: Change in Heat Stress (1995–2004 vs. 2024)</w:t>
      </w:r>
    </w:p>
    <w:p w14:paraId="3B4B770F" w14:textId="77777777" w:rsidR="001929AA" w:rsidRDefault="001929AA" w:rsidP="001929AA">
      <w:pPr>
        <w:pStyle w:val="StandardWeb"/>
        <w:rPr>
          <w:rFonts w:ascii="Calibri" w:hAnsi="Calibri" w:cs="Calibri"/>
          <w:color w:val="000000"/>
          <w:sz w:val="22"/>
          <w:szCs w:val="22"/>
        </w:rPr>
      </w:pPr>
      <w:r w:rsidRPr="005B62AC">
        <w:rPr>
          <w:rFonts w:ascii="Segoe UI Emoji" w:hAnsi="Segoe UI Emoji" w:cs="Segoe UI Emoji"/>
          <w:color w:val="000000"/>
          <w:sz w:val="22"/>
          <w:szCs w:val="22"/>
        </w:rPr>
        <w:t>⏳</w:t>
      </w:r>
      <w:r w:rsidRPr="005B62AC">
        <w:rPr>
          <w:rFonts w:ascii="Calibri" w:hAnsi="Calibri" w:cs="Calibri"/>
          <w:color w:val="000000"/>
          <w:sz w:val="22"/>
          <w:szCs w:val="22"/>
        </w:rPr>
        <w:t xml:space="preserve"> Over the past 20 years strong increases in heat stress were observed in Slovenia, Southeastern Austria and Southern France—up to +30 additional days.</w:t>
      </w:r>
    </w:p>
    <w:p w14:paraId="7B36B232" w14:textId="59235D47" w:rsidR="001929AA" w:rsidRPr="005B62AC" w:rsidRDefault="001929AA" w:rsidP="001929AA">
      <w:pPr>
        <w:pStyle w:val="StandardWeb"/>
        <w:rPr>
          <w:rFonts w:ascii="Calibri" w:hAnsi="Calibri" w:cs="Calibri"/>
          <w:color w:val="000000"/>
          <w:sz w:val="22"/>
          <w:szCs w:val="22"/>
        </w:rPr>
      </w:pPr>
      <w:r w:rsidRPr="00773ABA">
        <w:rPr>
          <w:rFonts w:ascii="Segoe UI Emoji" w:hAnsi="Segoe UI Emoji" w:cs="Segoe UI Emoji"/>
          <w:color w:val="000000"/>
          <w:sz w:val="22"/>
          <w:szCs w:val="22"/>
        </w:rPr>
        <w:t>🏔️</w:t>
      </w:r>
      <w:r w:rsidRPr="005B62AC">
        <w:rPr>
          <w:rFonts w:ascii="Calibri" w:hAnsi="Calibri" w:cs="Calibri"/>
          <w:color w:val="000000"/>
          <w:sz w:val="22"/>
          <w:szCs w:val="22"/>
        </w:rPr>
        <w:t xml:space="preserve"> In contrast most mountainous regions recorded little to no increase showing a clear territorial divide.</w:t>
      </w:r>
    </w:p>
    <w:p w14:paraId="7C5F2A3C" w14:textId="77777777" w:rsidR="001929AA" w:rsidRPr="005B62AC"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Regional development perspective</w:t>
      </w:r>
      <w:r w:rsidRPr="005B62AC">
        <w:rPr>
          <w:rFonts w:ascii="Arial" w:hAnsi="Arial" w:cs="Arial"/>
          <w:color w:val="000000"/>
          <w:sz w:val="21"/>
          <w:szCs w:val="21"/>
        </w:rPr>
        <w:br/>
        <w:t>Heat stress is not only a health challenge. It affects productivity, tourism and liveability. Vulnerable groups (elderly, outdoor workers) face higher risks while regional disparities grow between urbanised lowlands and cooler Alpine valleys.</w:t>
      </w:r>
    </w:p>
    <w:p w14:paraId="4724D413" w14:textId="77777777" w:rsidR="001929AA" w:rsidRDefault="001929AA" w:rsidP="001929AA">
      <w:pPr>
        <w:spacing w:before="100" w:beforeAutospacing="1" w:after="100" w:afterAutospacing="1"/>
        <w:rPr>
          <w:rFonts w:ascii="Arial" w:hAnsi="Arial" w:cs="Arial"/>
          <w:color w:val="000000"/>
          <w:sz w:val="21"/>
          <w:szCs w:val="21"/>
        </w:rPr>
      </w:pPr>
      <w:r w:rsidRPr="005B62AC">
        <w:rPr>
          <w:rFonts w:ascii="Arial" w:hAnsi="Arial" w:cs="Arial"/>
          <w:color w:val="000000"/>
          <w:sz w:val="21"/>
          <w:szCs w:val="21"/>
        </w:rPr>
        <w:t>Why does this matter?</w:t>
      </w:r>
    </w:p>
    <w:p w14:paraId="0F5999BF"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Human health: Sustained exposure above 32°C raises risks for vulnerable groups.</w:t>
      </w:r>
    </w:p>
    <w:p w14:paraId="7FAA391B"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Urbanisation: Cities amplify heat stress through heat islands.</w:t>
      </w:r>
    </w:p>
    <w:p w14:paraId="58C727D9"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Territorial imbalances: While mountain regions remain less affected, peri-Alpine areas face disproportionate risks.</w:t>
      </w:r>
    </w:p>
    <w:p w14:paraId="69E44C96" w14:textId="6B50A4CB"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Governance challenge: Adaptation remains fragmented across borders, making coordinated Alpine-wide responses difficult.</w:t>
      </w:r>
    </w:p>
    <w:p w14:paraId="765AFC04"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How can Alpine regions strengthen coordinated adaptation to heat stress across national and regional borders?</w:t>
      </w:r>
    </w:p>
    <w:p w14:paraId="1B832A61" w14:textId="77777777" w:rsidR="001929AA" w:rsidRDefault="001929AA" w:rsidP="001929AA">
      <w:pPr>
        <w:spacing w:before="100" w:beforeAutospacing="1" w:after="100" w:afterAutospacing="1"/>
        <w:rPr>
          <w:rFonts w:ascii="Arial" w:hAnsi="Arial" w:cs="Arial"/>
          <w:color w:val="000000"/>
          <w:sz w:val="21"/>
          <w:szCs w:val="21"/>
        </w:rPr>
      </w:pPr>
      <w:r>
        <w:rPr>
          <w:rFonts w:ascii="Arial" w:hAnsi="Arial" w:cs="Arial"/>
          <w:color w:val="000000"/>
          <w:sz w:val="21"/>
          <w:szCs w:val="21"/>
        </w:rPr>
        <w:t>Further Information on Heat Stress:</w:t>
      </w:r>
      <w:r w:rsidRPr="006D4EFC">
        <w:t xml:space="preserve"> </w:t>
      </w:r>
      <w:hyperlink r:id="rId39" w:history="1">
        <w:r w:rsidRPr="005C3481">
          <w:rPr>
            <w:rStyle w:val="Hyperlink"/>
            <w:rFonts w:ascii="Arial" w:hAnsi="Arial" w:cs="Arial"/>
            <w:sz w:val="21"/>
            <w:szCs w:val="21"/>
          </w:rPr>
          <w:t>https://climate.copernicus.eu/heat-stress-what-it-and-how-it-measured</w:t>
        </w:r>
      </w:hyperlink>
      <w:r>
        <w:rPr>
          <w:rFonts w:ascii="Arial" w:hAnsi="Arial" w:cs="Arial"/>
          <w:color w:val="000000"/>
          <w:sz w:val="21"/>
          <w:szCs w:val="21"/>
        </w:rPr>
        <w:t xml:space="preserve"> </w:t>
      </w:r>
    </w:p>
    <w:p w14:paraId="11FD87B5" w14:textId="77777777" w:rsidR="001929AA" w:rsidRDefault="001929AA" w:rsidP="001929AA">
      <w:pPr>
        <w:spacing w:before="100" w:beforeAutospacing="1" w:after="100" w:afterAutospacing="1"/>
        <w:rPr>
          <w:rFonts w:ascii="Arial" w:hAnsi="Arial" w:cs="Arial"/>
          <w:color w:val="000000"/>
          <w:sz w:val="21"/>
          <w:szCs w:val="21"/>
        </w:rPr>
      </w:pPr>
      <w:r w:rsidRPr="00017254">
        <w:rPr>
          <w:rFonts w:ascii="Arial" w:hAnsi="Arial" w:cs="Arial"/>
          <w:color w:val="000000"/>
          <w:sz w:val="21"/>
          <w:szCs w:val="21"/>
        </w:rPr>
        <w:t>#EUSALPinMAPS #ClimateChange #HeatStress #AlpineRegion #UrbanResilience</w:t>
      </w:r>
      <w:r>
        <w:rPr>
          <w:rFonts w:ascii="Arial" w:hAnsi="Arial" w:cs="Arial"/>
          <w:color w:val="000000"/>
          <w:sz w:val="21"/>
          <w:szCs w:val="21"/>
        </w:rPr>
        <w:t xml:space="preserve"> </w:t>
      </w:r>
      <w:r w:rsidRPr="00017254">
        <w:rPr>
          <w:rFonts w:ascii="Arial" w:hAnsi="Arial" w:cs="Arial"/>
          <w:color w:val="000000"/>
          <w:sz w:val="21"/>
          <w:szCs w:val="21"/>
        </w:rPr>
        <w:t>#ClimateChangeImpacts</w:t>
      </w:r>
      <w:r>
        <w:rPr>
          <w:rFonts w:ascii="Arial" w:hAnsi="Arial" w:cs="Arial"/>
          <w:color w:val="000000"/>
          <w:sz w:val="21"/>
          <w:szCs w:val="21"/>
        </w:rPr>
        <w:t xml:space="preserve"> </w:t>
      </w:r>
      <w:r w:rsidRPr="00017254">
        <w:rPr>
          <w:rFonts w:ascii="Arial" w:hAnsi="Arial" w:cs="Arial"/>
          <w:color w:val="000000"/>
          <w:sz w:val="21"/>
          <w:szCs w:val="21"/>
        </w:rPr>
        <w:t>#ClimateAdaptation</w:t>
      </w:r>
      <w:r>
        <w:rPr>
          <w:rFonts w:ascii="Arial" w:hAnsi="Arial" w:cs="Arial"/>
          <w:color w:val="000000"/>
          <w:sz w:val="21"/>
          <w:szCs w:val="21"/>
        </w:rPr>
        <w:t xml:space="preserve"> </w:t>
      </w:r>
      <w:r w:rsidRPr="00017254">
        <w:rPr>
          <w:rFonts w:ascii="Arial" w:hAnsi="Arial" w:cs="Arial"/>
          <w:color w:val="000000"/>
          <w:sz w:val="21"/>
          <w:szCs w:val="21"/>
        </w:rPr>
        <w:t>#ExtremeHeat</w:t>
      </w:r>
      <w:r>
        <w:rPr>
          <w:rFonts w:ascii="Arial" w:hAnsi="Arial" w:cs="Arial"/>
          <w:color w:val="000000"/>
          <w:sz w:val="21"/>
          <w:szCs w:val="21"/>
        </w:rPr>
        <w:t xml:space="preserve"> </w:t>
      </w:r>
      <w:r w:rsidRPr="00017254">
        <w:rPr>
          <w:rFonts w:ascii="Arial" w:hAnsi="Arial" w:cs="Arial"/>
          <w:color w:val="000000"/>
          <w:sz w:val="21"/>
          <w:szCs w:val="21"/>
        </w:rPr>
        <w:t>#ThermalStress</w:t>
      </w:r>
    </w:p>
    <w:p w14:paraId="57C037A4" w14:textId="04237DDA" w:rsidR="001929AA" w:rsidRDefault="001929AA">
      <w:pPr>
        <w:spacing w:after="0" w:line="240" w:lineRule="auto"/>
        <w:jc w:val="left"/>
        <w:rPr>
          <w:rFonts w:ascii="Arial" w:hAnsi="Arial" w:cs="Arial"/>
          <w:color w:val="000000"/>
          <w:sz w:val="21"/>
          <w:szCs w:val="21"/>
        </w:rPr>
      </w:pPr>
      <w:r>
        <w:rPr>
          <w:rFonts w:ascii="Arial" w:hAnsi="Arial" w:cs="Arial"/>
          <w:color w:val="000000"/>
          <w:sz w:val="21"/>
          <w:szCs w:val="21"/>
        </w:rPr>
        <w:br w:type="page"/>
      </w:r>
    </w:p>
    <w:p w14:paraId="609FBD8E" w14:textId="51D5DFC7" w:rsidR="001929AA" w:rsidRDefault="001929AA" w:rsidP="001929AA">
      <w:pPr>
        <w:pStyle w:val="berschrift1"/>
        <w:numPr>
          <w:ilvl w:val="0"/>
          <w:numId w:val="0"/>
        </w:numPr>
        <w:spacing w:line="240" w:lineRule="auto"/>
        <w:rPr>
          <w:lang w:val="en-GB"/>
        </w:rPr>
      </w:pPr>
      <w:r>
        <w:rPr>
          <w:lang w:val="en-GB"/>
        </w:rPr>
        <w:lastRenderedPageBreak/>
        <w:t>#23 Drought</w:t>
      </w:r>
    </w:p>
    <w:p w14:paraId="6D77F508" w14:textId="77777777" w:rsidR="001929AA" w:rsidRPr="005B62AC" w:rsidRDefault="001929AA" w:rsidP="001929AA">
      <w:pPr>
        <w:spacing w:before="100" w:beforeAutospacing="1" w:after="100" w:afterAutospacing="1"/>
        <w:rPr>
          <w:rFonts w:ascii="Arial" w:hAnsi="Arial" w:cs="Arial"/>
          <w:b/>
          <w:bCs/>
          <w:color w:val="000000"/>
          <w:sz w:val="21"/>
          <w:szCs w:val="21"/>
        </w:rPr>
      </w:pPr>
      <w:r w:rsidRPr="005B62AC">
        <w:rPr>
          <w:rFonts w:ascii="Arial" w:hAnsi="Arial" w:cs="Arial"/>
          <w:color w:val="000000"/>
          <w:sz w:val="21"/>
          <w:szCs w:val="21"/>
        </w:rPr>
        <w:t>EUSALPinMAPS#2</w:t>
      </w:r>
      <w:r>
        <w:rPr>
          <w:rFonts w:ascii="Arial" w:hAnsi="Arial" w:cs="Arial"/>
          <w:color w:val="000000"/>
          <w:sz w:val="21"/>
          <w:szCs w:val="21"/>
        </w:rPr>
        <w:t>3</w:t>
      </w:r>
      <w:r w:rsidRPr="005B62AC">
        <w:rPr>
          <w:rFonts w:ascii="Arial" w:hAnsi="Arial" w:cs="Arial"/>
          <w:b/>
          <w:bCs/>
          <w:color w:val="000000"/>
          <w:sz w:val="21"/>
          <w:szCs w:val="21"/>
        </w:rPr>
        <w:t xml:space="preserve"> </w:t>
      </w:r>
      <w:r>
        <w:rPr>
          <w:rFonts w:ascii="Arial" w:hAnsi="Arial" w:cs="Arial"/>
          <w:b/>
          <w:bCs/>
          <w:color w:val="000000"/>
          <w:sz w:val="21"/>
          <w:szCs w:val="21"/>
        </w:rPr>
        <w:t>Drought impact</w:t>
      </w:r>
      <w:r w:rsidRPr="005B62AC">
        <w:rPr>
          <w:rFonts w:ascii="Arial" w:hAnsi="Arial" w:cs="Arial"/>
          <w:b/>
          <w:bCs/>
          <w:color w:val="000000"/>
          <w:sz w:val="21"/>
          <w:szCs w:val="21"/>
        </w:rPr>
        <w:t xml:space="preserve"> – Safeguarding ecosystems and communities under growing drought pressure</w:t>
      </w:r>
    </w:p>
    <w:p w14:paraId="2E002340" w14:textId="77777777" w:rsidR="001929AA" w:rsidRPr="005B62AC" w:rsidRDefault="001929AA" w:rsidP="001929AA">
      <w:pPr>
        <w:spacing w:before="100" w:beforeAutospacing="1" w:after="100" w:afterAutospacing="1"/>
        <w:rPr>
          <w:rFonts w:ascii="Arial" w:hAnsi="Arial" w:cs="Arial"/>
          <w:color w:val="000000"/>
          <w:sz w:val="21"/>
          <w:szCs w:val="21"/>
        </w:rPr>
      </w:pPr>
      <w:r w:rsidRPr="005B62AC">
        <w:rPr>
          <w:rFonts w:ascii="Arial" w:hAnsi="Arial" w:cs="Arial"/>
          <w:color w:val="000000"/>
          <w:sz w:val="21"/>
          <w:szCs w:val="21"/>
        </w:rPr>
        <w:t>Another major climate risk for the Alpine Region is drought. Beyond immediate water shortages, droughts reduce soil moisture, weaken forests, threaten agriculture and increase wildfire risk.</w:t>
      </w:r>
    </w:p>
    <w:p w14:paraId="66823983"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w:t>
      </w:r>
      <w:r>
        <w:rPr>
          <w:rFonts w:ascii="Arial" w:hAnsi="Arial" w:cs="Arial"/>
          <w:color w:val="000000"/>
          <w:sz w:val="21"/>
          <w:szCs w:val="21"/>
        </w:rPr>
        <w:t>The Map</w:t>
      </w:r>
      <w:r w:rsidRPr="005B62AC">
        <w:rPr>
          <w:rFonts w:ascii="Arial" w:hAnsi="Arial" w:cs="Arial"/>
          <w:color w:val="000000"/>
          <w:sz w:val="21"/>
          <w:szCs w:val="21"/>
        </w:rPr>
        <w:t>: Average drought impact area (2000–2023)</w:t>
      </w:r>
    </w:p>
    <w:p w14:paraId="0026847F"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In Slovenia, Southeastern Austria, parts of France and Germany, 4–10% of land area faced yearly drought impacts.</w:t>
      </w:r>
    </w:p>
    <w:p w14:paraId="2A0ED1A6" w14:textId="58D4D403"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Alpine mountains show comparatively lower drought stress, but impacts are expanding into mid-altitude slopes and valleys.</w:t>
      </w:r>
    </w:p>
    <w:p w14:paraId="56552517" w14:textId="158D868E" w:rsidR="001929AA" w:rsidRPr="005B62AC"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Agriculture and forestry are particularly exposed, with knock-on effects on biodiversity and water security.</w:t>
      </w:r>
    </w:p>
    <w:p w14:paraId="62682B7C"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Regional development perspective</w:t>
      </w:r>
    </w:p>
    <w:p w14:paraId="1B7CD134" w14:textId="51591F45" w:rsidR="001929AA" w:rsidRPr="005B62AC" w:rsidRDefault="001929AA" w:rsidP="001929AA">
      <w:pPr>
        <w:spacing w:before="100" w:beforeAutospacing="1" w:after="100" w:afterAutospacing="1"/>
        <w:rPr>
          <w:rFonts w:ascii="Arial" w:hAnsi="Arial" w:cs="Arial"/>
          <w:color w:val="000000"/>
          <w:sz w:val="21"/>
          <w:szCs w:val="21"/>
        </w:rPr>
      </w:pPr>
      <w:r w:rsidRPr="005B62AC">
        <w:rPr>
          <w:rFonts w:ascii="Arial" w:hAnsi="Arial" w:cs="Arial"/>
          <w:color w:val="000000"/>
          <w:sz w:val="21"/>
          <w:szCs w:val="21"/>
        </w:rPr>
        <w:t>Drought is no longer limited to traditionally arid zones, it increasingly affects landscapes once thought resilient. This shift challenges local economies, water management and ecological stability across the EUSALP space.</w:t>
      </w:r>
    </w:p>
    <w:p w14:paraId="2F2E01BD"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Why does this matter?</w:t>
      </w:r>
    </w:p>
    <w:p w14:paraId="42F72674"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Ecosystem services: Reduced water availability disrupts carbon storage, soil fertility and biomass production.</w:t>
      </w:r>
    </w:p>
    <w:p w14:paraId="1FDF4949"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Risk multiplier: Drought amplifies the likelihood of forest dieback and wildfires.</w:t>
      </w:r>
    </w:p>
    <w:p w14:paraId="0F252FC5"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Water security: Competing demands from agriculture, households and industry increase tensions.</w:t>
      </w:r>
    </w:p>
    <w:p w14:paraId="1E72764F" w14:textId="20A64B25"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Governance challenge: Droughts cross borders but adaptation strategies remain fragmented and unevenly developed.</w:t>
      </w:r>
    </w:p>
    <w:p w14:paraId="283173F1" w14:textId="77777777" w:rsidR="001929AA" w:rsidRDefault="001929AA" w:rsidP="001929AA">
      <w:pPr>
        <w:spacing w:before="100" w:beforeAutospacing="1" w:after="100" w:afterAutospacing="1"/>
        <w:rPr>
          <w:rFonts w:ascii="Arial" w:hAnsi="Arial" w:cs="Arial"/>
          <w:color w:val="000000"/>
          <w:sz w:val="21"/>
          <w:szCs w:val="21"/>
        </w:rPr>
      </w:pPr>
      <w:r w:rsidRPr="00D15E8B">
        <w:rPr>
          <w:rFonts w:ascii="Segoe UI Emoji" w:hAnsi="Segoe UI Emoji" w:cs="Segoe UI Emoji"/>
          <w:color w:val="000000"/>
          <w:sz w:val="21"/>
          <w:szCs w:val="21"/>
        </w:rPr>
        <w:t>💬</w:t>
      </w:r>
      <w:r w:rsidRPr="005B62AC">
        <w:rPr>
          <w:rFonts w:ascii="Arial" w:hAnsi="Arial" w:cs="Arial"/>
          <w:color w:val="000000"/>
          <w:sz w:val="21"/>
          <w:szCs w:val="21"/>
        </w:rPr>
        <w:t xml:space="preserve"> How can Alpine regions build more resilient, cross-border drought management strategies?</w:t>
      </w:r>
    </w:p>
    <w:p w14:paraId="5727F755" w14:textId="0C39A3B8" w:rsidR="001929AA" w:rsidRDefault="001929AA" w:rsidP="001929AA">
      <w:pPr>
        <w:rPr>
          <w:rFonts w:ascii="Arial" w:hAnsi="Arial" w:cs="Arial"/>
          <w:color w:val="000000"/>
          <w:sz w:val="21"/>
          <w:szCs w:val="21"/>
        </w:rPr>
      </w:pPr>
      <w:r w:rsidRPr="00017254">
        <w:rPr>
          <w:rFonts w:ascii="Arial" w:hAnsi="Arial" w:cs="Arial"/>
          <w:color w:val="000000"/>
          <w:sz w:val="21"/>
          <w:szCs w:val="21"/>
        </w:rPr>
        <w:t>#EUSALPinMAPS #ClimateChange #DroughtImpact #WaterSecurity #AlpineResilience</w:t>
      </w:r>
      <w:r>
        <w:rPr>
          <w:rFonts w:ascii="Arial" w:hAnsi="Arial" w:cs="Arial"/>
          <w:color w:val="000000"/>
          <w:sz w:val="21"/>
          <w:szCs w:val="21"/>
        </w:rPr>
        <w:t xml:space="preserve"> </w:t>
      </w:r>
      <w:r w:rsidRPr="00017254">
        <w:rPr>
          <w:rFonts w:ascii="Arial" w:hAnsi="Arial" w:cs="Arial"/>
          <w:color w:val="000000"/>
          <w:sz w:val="21"/>
          <w:szCs w:val="21"/>
        </w:rPr>
        <w:t>#ClimateRisk</w:t>
      </w:r>
      <w:r>
        <w:rPr>
          <w:rFonts w:ascii="Arial" w:hAnsi="Arial" w:cs="Arial"/>
          <w:color w:val="000000"/>
          <w:sz w:val="21"/>
          <w:szCs w:val="21"/>
        </w:rPr>
        <w:t xml:space="preserve"> </w:t>
      </w:r>
      <w:r w:rsidRPr="00017254">
        <w:rPr>
          <w:rFonts w:ascii="Arial" w:hAnsi="Arial" w:cs="Arial"/>
          <w:color w:val="000000"/>
          <w:sz w:val="21"/>
          <w:szCs w:val="21"/>
        </w:rPr>
        <w:t>#ClimateAdaptation</w:t>
      </w:r>
      <w:r>
        <w:rPr>
          <w:rFonts w:ascii="Arial" w:hAnsi="Arial" w:cs="Arial"/>
          <w:color w:val="000000"/>
          <w:sz w:val="21"/>
          <w:szCs w:val="21"/>
        </w:rPr>
        <w:t xml:space="preserve"> </w:t>
      </w:r>
      <w:r w:rsidRPr="00017254">
        <w:rPr>
          <w:rFonts w:ascii="Arial" w:hAnsi="Arial" w:cs="Arial"/>
          <w:color w:val="000000"/>
          <w:sz w:val="21"/>
          <w:szCs w:val="21"/>
        </w:rPr>
        <w:t>#WaterSecurity</w:t>
      </w:r>
    </w:p>
    <w:p w14:paraId="73BAAE54" w14:textId="5BBEC5AC" w:rsidR="001929AA" w:rsidRDefault="001929AA">
      <w:pPr>
        <w:spacing w:after="0" w:line="240" w:lineRule="auto"/>
        <w:jc w:val="left"/>
        <w:rPr>
          <w:rFonts w:ascii="Arial" w:hAnsi="Arial" w:cs="Arial"/>
          <w:color w:val="000000"/>
          <w:sz w:val="21"/>
          <w:szCs w:val="21"/>
        </w:rPr>
      </w:pPr>
      <w:r>
        <w:rPr>
          <w:rFonts w:ascii="Arial" w:hAnsi="Arial" w:cs="Arial"/>
          <w:color w:val="000000"/>
          <w:sz w:val="21"/>
          <w:szCs w:val="21"/>
        </w:rPr>
        <w:br w:type="page"/>
      </w:r>
    </w:p>
    <w:p w14:paraId="12B4B470" w14:textId="43864400" w:rsidR="001929AA" w:rsidRDefault="001929AA" w:rsidP="001929AA">
      <w:pPr>
        <w:pStyle w:val="berschrift1"/>
        <w:numPr>
          <w:ilvl w:val="0"/>
          <w:numId w:val="0"/>
        </w:numPr>
        <w:spacing w:line="240" w:lineRule="auto"/>
        <w:rPr>
          <w:lang w:val="en-GB"/>
        </w:rPr>
      </w:pPr>
      <w:r>
        <w:rPr>
          <w:lang w:val="en-GB"/>
        </w:rPr>
        <w:lastRenderedPageBreak/>
        <w:t>#24 Built-Up Ratio</w:t>
      </w:r>
    </w:p>
    <w:p w14:paraId="5CEEE1C8" w14:textId="77777777" w:rsidR="001929AA" w:rsidRPr="00931A6E" w:rsidRDefault="001929AA" w:rsidP="001929AA">
      <w:pPr>
        <w:spacing w:before="100" w:beforeAutospacing="1" w:after="100" w:afterAutospacing="1"/>
        <w:rPr>
          <w:rFonts w:ascii="Arial" w:hAnsi="Arial" w:cs="Arial"/>
          <w:color w:val="000000"/>
          <w:sz w:val="21"/>
          <w:szCs w:val="21"/>
        </w:rPr>
      </w:pPr>
      <w:r>
        <w:rPr>
          <w:rFonts w:ascii="Segoe UI Emoji" w:hAnsi="Segoe UI Emoji" w:cs="Segoe UI Emoji"/>
          <w:color w:val="000000"/>
          <w:sz w:val="27"/>
          <w:szCs w:val="27"/>
        </w:rPr>
        <w:t>🏔️</w:t>
      </w:r>
      <w:r w:rsidRPr="00931A6E">
        <w:rPr>
          <w:rStyle w:val="apple-converted-space"/>
          <w:rFonts w:ascii="Arial" w:hAnsi="Arial" w:cs="Arial"/>
          <w:color w:val="000000"/>
          <w:sz w:val="21"/>
          <w:szCs w:val="21"/>
        </w:rPr>
        <w:t xml:space="preserve"> </w:t>
      </w:r>
      <w:r w:rsidRPr="00931A6E">
        <w:rPr>
          <w:rStyle w:val="Hervorhebung"/>
          <w:rFonts w:ascii="Arial" w:hAnsi="Arial" w:cs="Arial"/>
          <w:color w:val="000000"/>
          <w:sz w:val="21"/>
          <w:szCs w:val="21"/>
        </w:rPr>
        <w:t>Between mountain slopes and valley floors space is running out.</w:t>
      </w:r>
      <w:r>
        <w:rPr>
          <w:rStyle w:val="Hervorhebung"/>
          <w:rFonts w:ascii="Arial" w:hAnsi="Arial" w:cs="Arial"/>
          <w:color w:val="000000"/>
          <w:sz w:val="21"/>
          <w:szCs w:val="21"/>
        </w:rPr>
        <w:t xml:space="preserve"> </w:t>
      </w:r>
      <w:r w:rsidRPr="00931A6E">
        <w:rPr>
          <w:rFonts w:ascii="Arial" w:hAnsi="Arial" w:cs="Arial"/>
          <w:color w:val="000000"/>
          <w:sz w:val="21"/>
          <w:szCs w:val="21"/>
        </w:rPr>
        <w:t>The Alps’ limited settlement areas are increasingly covered by buildings and infrastructure—leaving less room for soil, nature and agriculture to breathe.</w:t>
      </w:r>
    </w:p>
    <w:p w14:paraId="5358A347" w14:textId="77777777" w:rsidR="001929AA" w:rsidRPr="00931A6E" w:rsidRDefault="001929AA" w:rsidP="001929AA">
      <w:pPr>
        <w:spacing w:before="100" w:beforeAutospacing="1" w:after="100" w:afterAutospacing="1"/>
        <w:rPr>
          <w:rFonts w:ascii="Arial" w:hAnsi="Arial" w:cs="Arial"/>
          <w:color w:val="000000"/>
          <w:sz w:val="21"/>
          <w:szCs w:val="21"/>
        </w:rPr>
      </w:pPr>
      <w:r w:rsidRPr="00931A6E">
        <w:rPr>
          <w:rFonts w:ascii="Arial" w:hAnsi="Arial" w:cs="Arial"/>
          <w:color w:val="000000"/>
          <w:sz w:val="21"/>
          <w:szCs w:val="21"/>
        </w:rPr>
        <w:t>Today EUSALPinMAPS</w:t>
      </w:r>
      <w:r>
        <w:rPr>
          <w:rFonts w:ascii="Arial" w:hAnsi="Arial" w:cs="Arial"/>
          <w:color w:val="000000"/>
          <w:sz w:val="21"/>
          <w:szCs w:val="21"/>
        </w:rPr>
        <w:t>#24</w:t>
      </w:r>
      <w:r w:rsidRPr="00931A6E">
        <w:rPr>
          <w:rFonts w:ascii="Arial" w:hAnsi="Arial" w:cs="Arial"/>
          <w:color w:val="000000"/>
          <w:sz w:val="21"/>
          <w:szCs w:val="21"/>
        </w:rPr>
        <w:t xml:space="preserve"> explores the built-up ratio, showing how much land is already urbanised and where </w:t>
      </w:r>
      <w:r>
        <w:rPr>
          <w:rFonts w:ascii="Arial" w:hAnsi="Arial" w:cs="Arial"/>
          <w:color w:val="000000"/>
          <w:sz w:val="21"/>
          <w:szCs w:val="21"/>
        </w:rPr>
        <w:t xml:space="preserve">artificial surfaces are </w:t>
      </w:r>
      <w:r w:rsidRPr="00931A6E">
        <w:rPr>
          <w:rFonts w:ascii="Arial" w:hAnsi="Arial" w:cs="Arial"/>
          <w:color w:val="000000"/>
          <w:sz w:val="21"/>
          <w:szCs w:val="21"/>
        </w:rPr>
        <w:t xml:space="preserve">most </w:t>
      </w:r>
      <w:r>
        <w:rPr>
          <w:rFonts w:ascii="Arial" w:hAnsi="Arial" w:cs="Arial"/>
          <w:color w:val="000000"/>
          <w:sz w:val="21"/>
          <w:szCs w:val="21"/>
        </w:rPr>
        <w:t>present</w:t>
      </w:r>
      <w:r w:rsidRPr="00931A6E">
        <w:rPr>
          <w:rFonts w:ascii="Arial" w:hAnsi="Arial" w:cs="Arial"/>
          <w:color w:val="000000"/>
          <w:sz w:val="21"/>
          <w:szCs w:val="21"/>
        </w:rPr>
        <w:t>.</w:t>
      </w:r>
    </w:p>
    <w:p w14:paraId="0A7CAAAC" w14:textId="77777777" w:rsidR="001929AA" w:rsidRDefault="001929AA" w:rsidP="001929AA">
      <w:pPr>
        <w:spacing w:before="100" w:beforeAutospacing="1" w:after="100" w:afterAutospacing="1"/>
        <w:rPr>
          <w:rFonts w:ascii="Arial" w:hAnsi="Arial" w:cs="Arial"/>
          <w:b/>
          <w:bCs/>
          <w:color w:val="000000"/>
          <w:sz w:val="21"/>
          <w:szCs w:val="21"/>
        </w:rPr>
      </w:pPr>
      <w:r>
        <w:rPr>
          <w:rFonts w:ascii="Arial" w:hAnsi="Arial" w:cs="Arial"/>
          <w:b/>
          <w:bCs/>
          <w:color w:val="000000"/>
          <w:sz w:val="21"/>
          <w:szCs w:val="21"/>
        </w:rPr>
        <w:t>The Map</w:t>
      </w:r>
      <w:r w:rsidRPr="00931A6E">
        <w:rPr>
          <w:rFonts w:ascii="Arial" w:hAnsi="Arial" w:cs="Arial"/>
          <w:b/>
          <w:bCs/>
          <w:color w:val="000000"/>
          <w:sz w:val="21"/>
          <w:szCs w:val="21"/>
        </w:rPr>
        <w:t xml:space="preserve">: Built-up Ratio </w:t>
      </w:r>
    </w:p>
    <w:p w14:paraId="2A809FF5" w14:textId="77777777" w:rsidR="001929AA" w:rsidRDefault="001929AA" w:rsidP="001929AA">
      <w:pPr>
        <w:spacing w:before="100" w:beforeAutospacing="1" w:after="100" w:afterAutospacing="1"/>
        <w:rPr>
          <w:rFonts w:ascii="Arial" w:hAnsi="Arial" w:cs="Arial"/>
          <w:color w:val="000000"/>
          <w:sz w:val="21"/>
          <w:szCs w:val="21"/>
        </w:rPr>
      </w:pPr>
      <w:r w:rsidRPr="00A51FC7">
        <w:rPr>
          <w:rFonts w:ascii="Segoe UI Emoji" w:hAnsi="Segoe UI Emoji" w:cs="Segoe UI Emoji"/>
          <w:color w:val="000000"/>
          <w:sz w:val="21"/>
          <w:szCs w:val="21"/>
        </w:rPr>
        <w:t>📖</w:t>
      </w:r>
      <w:r w:rsidRPr="00A51FC7">
        <w:rPr>
          <w:rFonts w:ascii="Arial" w:hAnsi="Arial" w:cs="Arial"/>
          <w:color w:val="000000"/>
          <w:sz w:val="21"/>
          <w:szCs w:val="21"/>
        </w:rPr>
        <w:t xml:space="preserve"> The “</w:t>
      </w:r>
      <w:r>
        <w:rPr>
          <w:rFonts w:ascii="Arial" w:hAnsi="Arial" w:cs="Arial"/>
          <w:color w:val="000000"/>
          <w:sz w:val="21"/>
          <w:szCs w:val="21"/>
        </w:rPr>
        <w:t>B</w:t>
      </w:r>
      <w:r w:rsidRPr="00A51FC7">
        <w:rPr>
          <w:rFonts w:ascii="Arial" w:hAnsi="Arial" w:cs="Arial"/>
          <w:color w:val="000000"/>
          <w:sz w:val="21"/>
          <w:szCs w:val="21"/>
        </w:rPr>
        <w:t xml:space="preserve">uilt-up </w:t>
      </w:r>
      <w:r>
        <w:rPr>
          <w:rFonts w:ascii="Arial" w:hAnsi="Arial" w:cs="Arial"/>
          <w:color w:val="000000"/>
          <w:sz w:val="21"/>
          <w:szCs w:val="21"/>
        </w:rPr>
        <w:t>R</w:t>
      </w:r>
      <w:r w:rsidRPr="00A51FC7">
        <w:rPr>
          <w:rFonts w:ascii="Arial" w:hAnsi="Arial" w:cs="Arial"/>
          <w:color w:val="000000"/>
          <w:sz w:val="21"/>
          <w:szCs w:val="21"/>
        </w:rPr>
        <w:t>atio” describes the percentage of</w:t>
      </w:r>
      <w:r>
        <w:rPr>
          <w:rFonts w:ascii="Arial" w:hAnsi="Arial" w:cs="Arial"/>
          <w:color w:val="000000"/>
          <w:sz w:val="21"/>
          <w:szCs w:val="21"/>
        </w:rPr>
        <w:t xml:space="preserve"> “artificial surfaces” as defined by category 1 of Corine Land Cover, on the total land surface.</w:t>
      </w:r>
    </w:p>
    <w:p w14:paraId="11F8725B" w14:textId="23853DBE"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Municipalities within major agglomerations show the highest built-up ratios—often over 50%</w:t>
      </w:r>
      <w:r>
        <w:rPr>
          <w:rFonts w:ascii="Arial" w:hAnsi="Arial" w:cs="Arial"/>
          <w:color w:val="000000"/>
          <w:sz w:val="21"/>
          <w:szCs w:val="21"/>
        </w:rPr>
        <w:t xml:space="preserve"> of the total land surface is bult-up</w:t>
      </w:r>
      <w:r w:rsidRPr="00931A6E">
        <w:rPr>
          <w:rFonts w:ascii="Arial" w:hAnsi="Arial" w:cs="Arial"/>
          <w:color w:val="000000"/>
          <w:sz w:val="21"/>
          <w:szCs w:val="21"/>
        </w:rPr>
        <w:t>.</w:t>
      </w:r>
    </w:p>
    <w:p w14:paraId="1844D1D9"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The most densely developed zones include Vienna, Milan, Zürich and Stuttgart, while smaller values are found around Munich, Nuremberg or Graz.</w:t>
      </w:r>
    </w:p>
    <w:p w14:paraId="6BAC2DB9" w14:textId="23331EDE" w:rsidR="001929AA" w:rsidRPr="00931A6E"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Remote and high mountain areas remain largely </w:t>
      </w:r>
      <w:r>
        <w:rPr>
          <w:rFonts w:ascii="Arial" w:hAnsi="Arial" w:cs="Arial"/>
          <w:color w:val="000000"/>
          <w:sz w:val="21"/>
          <w:szCs w:val="21"/>
        </w:rPr>
        <w:t>unaffected</w:t>
      </w:r>
      <w:r w:rsidRPr="00931A6E">
        <w:rPr>
          <w:rFonts w:ascii="Arial" w:hAnsi="Arial" w:cs="Arial"/>
          <w:color w:val="000000"/>
          <w:sz w:val="21"/>
          <w:szCs w:val="21"/>
        </w:rPr>
        <w:t xml:space="preserve"> with only minimal artificial surfaces due to steep topography and hazard exposure.</w:t>
      </w:r>
    </w:p>
    <w:p w14:paraId="5B6DD3B8" w14:textId="77777777" w:rsidR="001929AA" w:rsidRDefault="001929AA" w:rsidP="001929AA">
      <w:pPr>
        <w:spacing w:before="100" w:beforeAutospacing="1" w:after="100" w:afterAutospacing="1"/>
        <w:rPr>
          <w:rFonts w:ascii="Arial" w:hAnsi="Arial" w:cs="Arial"/>
          <w:b/>
          <w:bCs/>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w:t>
      </w:r>
      <w:r w:rsidRPr="00931A6E">
        <w:rPr>
          <w:rFonts w:ascii="Arial" w:hAnsi="Arial" w:cs="Arial"/>
          <w:b/>
          <w:bCs/>
          <w:color w:val="000000"/>
          <w:sz w:val="21"/>
          <w:szCs w:val="21"/>
        </w:rPr>
        <w:t>Regional development perspective</w:t>
      </w:r>
    </w:p>
    <w:p w14:paraId="4762F69C" w14:textId="1F603301" w:rsidR="001929AA" w:rsidRPr="00931A6E" w:rsidRDefault="001929AA" w:rsidP="001929AA">
      <w:pPr>
        <w:spacing w:before="100" w:beforeAutospacing="1" w:after="100" w:afterAutospacing="1"/>
        <w:rPr>
          <w:rFonts w:ascii="Arial" w:hAnsi="Arial" w:cs="Arial"/>
          <w:color w:val="000000"/>
          <w:sz w:val="21"/>
          <w:szCs w:val="21"/>
        </w:rPr>
      </w:pPr>
      <w:r w:rsidRPr="00931A6E">
        <w:rPr>
          <w:rFonts w:ascii="Arial" w:hAnsi="Arial" w:cs="Arial"/>
          <w:color w:val="000000"/>
          <w:sz w:val="21"/>
          <w:szCs w:val="21"/>
        </w:rPr>
        <w:t>Land is a finite resource in the Alps. Where settlement, agriculture and infrastructure compete for the same space, land-use conflicts intensify. Urbanisation in accessible valleys coincides with soil sealing while remote regions face depopulation and land abandonment—creating a dual pressure on Alpine territories.</w:t>
      </w:r>
    </w:p>
    <w:p w14:paraId="10561A94" w14:textId="77777777" w:rsidR="001929AA" w:rsidRDefault="001929AA" w:rsidP="001929AA">
      <w:pPr>
        <w:spacing w:before="100" w:beforeAutospacing="1" w:after="100" w:afterAutospacing="1"/>
        <w:rPr>
          <w:rFonts w:ascii="Arial" w:hAnsi="Arial" w:cs="Arial"/>
          <w:b/>
          <w:bCs/>
          <w:color w:val="000000"/>
          <w:sz w:val="21"/>
          <w:szCs w:val="21"/>
        </w:rPr>
      </w:pPr>
      <w:r w:rsidRPr="00931A6E">
        <w:rPr>
          <w:rFonts w:ascii="Arial" w:hAnsi="Arial" w:cs="Arial"/>
          <w:b/>
          <w:bCs/>
          <w:color w:val="000000"/>
          <w:sz w:val="21"/>
          <w:szCs w:val="21"/>
        </w:rPr>
        <w:t>Why does this matter?</w:t>
      </w:r>
    </w:p>
    <w:p w14:paraId="7EADF0E8"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Soil sealing</w:t>
      </w:r>
      <w:r w:rsidRPr="00931A6E">
        <w:rPr>
          <w:rFonts w:ascii="Arial" w:hAnsi="Arial" w:cs="Arial"/>
          <w:b/>
          <w:bCs/>
          <w:color w:val="000000"/>
          <w:sz w:val="21"/>
          <w:szCs w:val="21"/>
        </w:rPr>
        <w:t>:</w:t>
      </w:r>
      <w:r w:rsidRPr="00931A6E">
        <w:rPr>
          <w:rFonts w:ascii="Arial" w:hAnsi="Arial" w:cs="Arial"/>
          <w:color w:val="000000"/>
          <w:sz w:val="21"/>
          <w:szCs w:val="21"/>
        </w:rPr>
        <w:t xml:space="preserve"> </w:t>
      </w:r>
      <w:r>
        <w:rPr>
          <w:rFonts w:ascii="Arial" w:hAnsi="Arial" w:cs="Arial"/>
          <w:color w:val="000000"/>
          <w:sz w:val="21"/>
          <w:szCs w:val="21"/>
        </w:rPr>
        <w:t xml:space="preserve">New settlements </w:t>
      </w:r>
      <w:r w:rsidRPr="00931A6E">
        <w:rPr>
          <w:rFonts w:ascii="Arial" w:hAnsi="Arial" w:cs="Arial"/>
          <w:color w:val="000000"/>
          <w:sz w:val="21"/>
          <w:szCs w:val="21"/>
        </w:rPr>
        <w:t>reduce fertile land and impairs water regulation.</w:t>
      </w:r>
    </w:p>
    <w:p w14:paraId="489DB8F6"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Spatial imbalance: Dense lowlands face land scarcity, while high-altitude areas are underused.</w:t>
      </w:r>
    </w:p>
    <w:p w14:paraId="70366EE1"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Ecosystem pressure: Fragmented landscapes weaken biodiversity and ecosystem services.</w:t>
      </w:r>
    </w:p>
    <w:p w14:paraId="3A9BA7CC" w14:textId="46957F03"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Governance challenge: Spatial planning remains fragmented; no Alpine-wide system monitors or coordinates land use sustainably.</w:t>
      </w:r>
    </w:p>
    <w:p w14:paraId="008110E2" w14:textId="77777777" w:rsidR="001929AA" w:rsidRDefault="001929AA" w:rsidP="001929AA">
      <w:pPr>
        <w:spacing w:before="100" w:beforeAutospacing="1" w:after="100" w:afterAutospacing="1"/>
        <w:rPr>
          <w:rFonts w:ascii="Arial" w:hAnsi="Arial" w:cs="Arial"/>
          <w:color w:val="000000"/>
          <w:sz w:val="21"/>
          <w:szCs w:val="21"/>
        </w:rPr>
      </w:pPr>
      <w:r w:rsidRPr="00931A6E">
        <w:rPr>
          <w:rFonts w:ascii="Segoe UI Emoji" w:hAnsi="Segoe UI Emoji" w:cs="Segoe UI Emoji"/>
          <w:color w:val="000000"/>
          <w:sz w:val="21"/>
          <w:szCs w:val="21"/>
        </w:rPr>
        <w:t>💬</w:t>
      </w:r>
      <w:r w:rsidRPr="00931A6E">
        <w:rPr>
          <w:rFonts w:ascii="Apple Color Emoji" w:hAnsi="Apple Color Emoji" w:cs="Apple Color Emoji"/>
          <w:color w:val="000000"/>
          <w:sz w:val="21"/>
          <w:szCs w:val="21"/>
        </w:rPr>
        <w:t xml:space="preserve"> </w:t>
      </w:r>
      <w:r w:rsidRPr="00931A6E">
        <w:rPr>
          <w:rFonts w:ascii="Arial" w:hAnsi="Arial" w:cs="Arial"/>
          <w:color w:val="000000"/>
          <w:sz w:val="21"/>
          <w:szCs w:val="21"/>
        </w:rPr>
        <w:t>How can we ensure that land consumption doesn't undermine soil protection goals?</w:t>
      </w:r>
    </w:p>
    <w:p w14:paraId="7271646C" w14:textId="34671D8B" w:rsidR="001929AA" w:rsidRPr="00931A6E" w:rsidRDefault="001929AA" w:rsidP="001929AA">
      <w:pPr>
        <w:spacing w:before="100" w:beforeAutospacing="1" w:after="100" w:afterAutospacing="1"/>
        <w:rPr>
          <w:rFonts w:ascii="Arial" w:hAnsi="Arial" w:cs="Arial"/>
          <w:color w:val="000000"/>
          <w:sz w:val="21"/>
          <w:szCs w:val="21"/>
        </w:rPr>
      </w:pPr>
      <w:r w:rsidRPr="00931A6E">
        <w:rPr>
          <w:rFonts w:ascii="Arial" w:hAnsi="Arial" w:cs="Arial"/>
          <w:color w:val="000000"/>
          <w:sz w:val="21"/>
          <w:szCs w:val="21"/>
        </w:rPr>
        <w:t xml:space="preserve">EUSALPinMAPS #SoilProtection #LandUse #UrbanDevelopment #SustainablePlanning #AlpineRegion #TerritorialGovernance </w:t>
      </w:r>
      <w:r>
        <w:rPr>
          <w:rFonts w:ascii="Arial" w:hAnsi="Arial" w:cs="Arial"/>
          <w:color w:val="000000"/>
          <w:sz w:val="21"/>
          <w:szCs w:val="21"/>
        </w:rPr>
        <w:t xml:space="preserve">#LandTake </w:t>
      </w:r>
      <w:r w:rsidRPr="00931A6E">
        <w:rPr>
          <w:rFonts w:ascii="Arial" w:hAnsi="Arial" w:cs="Arial"/>
          <w:color w:val="000000"/>
          <w:sz w:val="21"/>
          <w:szCs w:val="21"/>
        </w:rPr>
        <w:t>#EUSALP</w:t>
      </w:r>
    </w:p>
    <w:p w14:paraId="35827BBD" w14:textId="77777777" w:rsidR="001929AA" w:rsidRPr="001929AA" w:rsidRDefault="001929AA" w:rsidP="001929AA"/>
    <w:p w14:paraId="40B24CBF" w14:textId="72E52486" w:rsidR="001929AA" w:rsidRDefault="001929AA">
      <w:pPr>
        <w:spacing w:after="0" w:line="240" w:lineRule="auto"/>
        <w:jc w:val="left"/>
      </w:pPr>
      <w:r>
        <w:br w:type="page"/>
      </w:r>
    </w:p>
    <w:p w14:paraId="0FF4BD42" w14:textId="51AA6E06" w:rsidR="001929AA" w:rsidRDefault="001929AA" w:rsidP="001929AA">
      <w:pPr>
        <w:pStyle w:val="berschrift1"/>
        <w:numPr>
          <w:ilvl w:val="0"/>
          <w:numId w:val="0"/>
        </w:numPr>
        <w:spacing w:line="240" w:lineRule="auto"/>
        <w:rPr>
          <w:lang w:val="en-GB"/>
        </w:rPr>
      </w:pPr>
      <w:r>
        <w:rPr>
          <w:lang w:val="en-GB"/>
        </w:rPr>
        <w:lastRenderedPageBreak/>
        <w:t>#25 Change in Built-Up ratio</w:t>
      </w:r>
    </w:p>
    <w:p w14:paraId="55F15D4E" w14:textId="77777777" w:rsidR="001929AA" w:rsidRPr="00931A6E" w:rsidRDefault="001929AA" w:rsidP="001929AA">
      <w:pPr>
        <w:spacing w:before="100" w:beforeAutospacing="1" w:after="100" w:afterAutospacing="1"/>
        <w:rPr>
          <w:rFonts w:ascii="Arial" w:hAnsi="Arial" w:cs="Arial"/>
          <w:color w:val="000000"/>
          <w:sz w:val="21"/>
          <w:szCs w:val="21"/>
        </w:rPr>
      </w:pPr>
      <w:r>
        <w:rPr>
          <w:rFonts w:ascii="Segoe UI Emoji" w:hAnsi="Segoe UI Emoji" w:cs="Segoe UI Emoji"/>
          <w:color w:val="000000"/>
          <w:sz w:val="27"/>
          <w:szCs w:val="27"/>
        </w:rPr>
        <w:t>🏔️</w:t>
      </w:r>
      <w:r w:rsidRPr="00931A6E">
        <w:rPr>
          <w:rStyle w:val="Hervorhebung"/>
          <w:rFonts w:ascii="Arial" w:hAnsi="Arial" w:cs="Arial"/>
          <w:color w:val="000000"/>
          <w:sz w:val="21"/>
          <w:szCs w:val="21"/>
        </w:rPr>
        <w:t>Across Alpine valleys and foothills landscapes are changing.</w:t>
      </w:r>
      <w:r w:rsidRPr="00931A6E">
        <w:rPr>
          <w:rStyle w:val="apple-converted-space"/>
          <w:rFonts w:ascii="Arial" w:hAnsi="Arial" w:cs="Arial"/>
          <w:color w:val="000000"/>
          <w:sz w:val="21"/>
          <w:szCs w:val="21"/>
        </w:rPr>
        <w:t xml:space="preserve"> </w:t>
      </w:r>
      <w:r w:rsidRPr="00931A6E">
        <w:rPr>
          <w:rFonts w:ascii="Arial" w:hAnsi="Arial" w:cs="Arial"/>
          <w:color w:val="000000"/>
          <w:sz w:val="21"/>
          <w:szCs w:val="21"/>
        </w:rPr>
        <w:t>Expanding towns and infrastructure slowly transform fertile land into artificial surfaces—challenging the balance between development and soil protection. </w:t>
      </w:r>
    </w:p>
    <w:p w14:paraId="27955473" w14:textId="77777777" w:rsidR="001929AA" w:rsidRPr="00931A6E" w:rsidRDefault="001929AA" w:rsidP="001929AA">
      <w:pPr>
        <w:spacing w:before="100" w:beforeAutospacing="1" w:after="100" w:afterAutospacing="1"/>
        <w:rPr>
          <w:rFonts w:ascii="Arial" w:hAnsi="Arial" w:cs="Arial"/>
          <w:color w:val="000000"/>
          <w:sz w:val="21"/>
          <w:szCs w:val="21"/>
        </w:rPr>
      </w:pPr>
      <w:r w:rsidRPr="00931A6E">
        <w:rPr>
          <w:rFonts w:ascii="Arial" w:hAnsi="Arial" w:cs="Arial"/>
          <w:color w:val="000000"/>
          <w:sz w:val="21"/>
          <w:szCs w:val="21"/>
        </w:rPr>
        <w:t>EUSALPinMAPS</w:t>
      </w:r>
      <w:r>
        <w:rPr>
          <w:rFonts w:ascii="Arial" w:hAnsi="Arial" w:cs="Arial"/>
          <w:color w:val="000000"/>
          <w:sz w:val="21"/>
          <w:szCs w:val="21"/>
        </w:rPr>
        <w:t>#25</w:t>
      </w:r>
      <w:r w:rsidRPr="00931A6E">
        <w:rPr>
          <w:rFonts w:ascii="Arial" w:hAnsi="Arial" w:cs="Arial"/>
          <w:color w:val="000000"/>
          <w:sz w:val="21"/>
          <w:szCs w:val="21"/>
        </w:rPr>
        <w:t xml:space="preserve"> focuses on changes in land take, revealing how fast agricultural and natural areas have been converted into built-up zones.</w:t>
      </w:r>
    </w:p>
    <w:p w14:paraId="029C9FA7" w14:textId="77777777" w:rsidR="001929AA" w:rsidRDefault="001929AA" w:rsidP="001929AA">
      <w:pPr>
        <w:spacing w:before="100" w:beforeAutospacing="1" w:after="100" w:afterAutospacing="1"/>
        <w:rPr>
          <w:rFonts w:ascii="Arial" w:hAnsi="Arial" w:cs="Arial"/>
          <w:b/>
          <w:bCs/>
          <w:color w:val="000000"/>
          <w:sz w:val="21"/>
          <w:szCs w:val="21"/>
        </w:rPr>
      </w:pPr>
      <w:r>
        <w:rPr>
          <w:rFonts w:ascii="Arial" w:hAnsi="Arial" w:cs="Arial"/>
          <w:b/>
          <w:bCs/>
          <w:color w:val="000000"/>
          <w:sz w:val="21"/>
          <w:szCs w:val="21"/>
        </w:rPr>
        <w:t xml:space="preserve">The </w:t>
      </w:r>
      <w:r w:rsidRPr="00931A6E">
        <w:rPr>
          <w:rFonts w:ascii="Arial" w:hAnsi="Arial" w:cs="Arial"/>
          <w:b/>
          <w:bCs/>
          <w:color w:val="000000"/>
          <w:sz w:val="21"/>
          <w:szCs w:val="21"/>
        </w:rPr>
        <w:t>Map: Change in Built-up Ratio (2000–2018)</w:t>
      </w:r>
    </w:p>
    <w:p w14:paraId="6305CF6E"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Strong increases appear in suburban belts around major cities such as Milan, Lyon and Vienna.</w:t>
      </w:r>
    </w:p>
    <w:p w14:paraId="48AF3FB0"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Dynamic development hotspots include the Po Valley, Lake Como, Upper Austria and the Rhône corridor.</w:t>
      </w:r>
    </w:p>
    <w:p w14:paraId="26D594D3" w14:textId="062B0BEC"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In contrast, many Swiss municipalities show only minor growth in built-up land reflecting stricter spatial regulation.</w:t>
      </w:r>
    </w:p>
    <w:p w14:paraId="531D9436" w14:textId="77777777" w:rsidR="001929AA" w:rsidRDefault="001929AA" w:rsidP="001929AA">
      <w:pPr>
        <w:spacing w:before="100" w:beforeAutospacing="1" w:after="100" w:afterAutospacing="1"/>
        <w:rPr>
          <w:rFonts w:ascii="Arial" w:hAnsi="Arial" w:cs="Arial"/>
          <w:b/>
          <w:bCs/>
          <w:color w:val="000000"/>
          <w:sz w:val="21"/>
          <w:szCs w:val="21"/>
        </w:rPr>
      </w:pPr>
      <w:r w:rsidRPr="00E03FC6">
        <w:rPr>
          <w:rFonts w:ascii="Segoe UI Emoji" w:hAnsi="Segoe UI Emoji" w:cs="Segoe UI Emoji"/>
          <w:color w:val="000000"/>
          <w:sz w:val="21"/>
          <w:szCs w:val="21"/>
        </w:rPr>
        <w:t>📍</w:t>
      </w:r>
      <w:r w:rsidRPr="00931A6E">
        <w:rPr>
          <w:rFonts w:ascii="Arial" w:hAnsi="Arial" w:cs="Arial"/>
          <w:b/>
          <w:bCs/>
          <w:color w:val="000000"/>
          <w:sz w:val="21"/>
          <w:szCs w:val="21"/>
        </w:rPr>
        <w:t>Regional development perspective</w:t>
      </w:r>
    </w:p>
    <w:p w14:paraId="6ABB1C58" w14:textId="30CBCF28" w:rsidR="001929AA" w:rsidRPr="00931A6E" w:rsidRDefault="001929AA" w:rsidP="001929AA">
      <w:pPr>
        <w:spacing w:before="100" w:beforeAutospacing="1" w:after="100" w:afterAutospacing="1"/>
        <w:rPr>
          <w:rFonts w:ascii="Arial" w:hAnsi="Arial" w:cs="Arial"/>
          <w:color w:val="000000"/>
          <w:sz w:val="21"/>
          <w:szCs w:val="21"/>
        </w:rPr>
      </w:pPr>
      <w:r w:rsidRPr="00931A6E">
        <w:rPr>
          <w:rFonts w:ascii="Arial" w:hAnsi="Arial" w:cs="Arial"/>
          <w:color w:val="000000"/>
          <w:sz w:val="21"/>
          <w:szCs w:val="21"/>
        </w:rPr>
        <w:t>New construction areas increasingly extend into peri-urban and rural zones. The resulting loss of agricultural land and natural surfaces reduces the resilience of Alpine ecosystems and threatens long-term food security. At the same time remote regions struggle with land abandonment and loss of management leading to ecological imbalance.</w:t>
      </w:r>
    </w:p>
    <w:p w14:paraId="7660473B" w14:textId="77777777" w:rsidR="001929AA" w:rsidRDefault="001929AA" w:rsidP="001929AA">
      <w:pPr>
        <w:spacing w:before="100" w:beforeAutospacing="1" w:after="100" w:afterAutospacing="1"/>
        <w:rPr>
          <w:rFonts w:ascii="Arial" w:hAnsi="Arial" w:cs="Arial"/>
          <w:b/>
          <w:bCs/>
          <w:color w:val="000000"/>
          <w:sz w:val="21"/>
          <w:szCs w:val="21"/>
        </w:rPr>
      </w:pPr>
      <w:r w:rsidRPr="00931A6E">
        <w:rPr>
          <w:rFonts w:ascii="Arial" w:hAnsi="Arial" w:cs="Arial"/>
          <w:b/>
          <w:bCs/>
          <w:color w:val="000000"/>
          <w:sz w:val="21"/>
          <w:szCs w:val="21"/>
        </w:rPr>
        <w:t>Why does this matter?</w:t>
      </w:r>
    </w:p>
    <w:p w14:paraId="2EC1631A"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Territorial fragmentation: Incremental land take erodes landscape coherence.</w:t>
      </w:r>
    </w:p>
    <w:p w14:paraId="6B085707"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Loss of fertile soil: Conversion of agricultural land reduces local food production capacity.</w:t>
      </w:r>
    </w:p>
    <w:p w14:paraId="14007DA6"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Planning dilemma: Expanding infrastructure often conflicts with flood safety, biodiversity and soil functions.</w:t>
      </w:r>
    </w:p>
    <w:p w14:paraId="273B56EE" w14:textId="71E0F2DA"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931A6E">
        <w:rPr>
          <w:rFonts w:ascii="Arial" w:hAnsi="Arial" w:cs="Arial"/>
          <w:color w:val="000000"/>
          <w:sz w:val="21"/>
          <w:szCs w:val="21"/>
        </w:rPr>
        <w:t xml:space="preserve"> Governance challenge: Land use policies differ across countries—limiting coordinated transnational action on soil protection.</w:t>
      </w:r>
    </w:p>
    <w:p w14:paraId="2A829EB6" w14:textId="77777777" w:rsidR="001929AA" w:rsidRDefault="001929AA" w:rsidP="001929AA">
      <w:pPr>
        <w:spacing w:before="100" w:beforeAutospacing="1" w:after="100" w:afterAutospacing="1"/>
        <w:rPr>
          <w:rFonts w:ascii="Arial" w:hAnsi="Arial" w:cs="Arial"/>
          <w:color w:val="000000"/>
          <w:sz w:val="21"/>
          <w:szCs w:val="21"/>
        </w:rPr>
      </w:pPr>
      <w:r w:rsidRPr="00931A6E">
        <w:rPr>
          <w:rFonts w:ascii="Segoe UI Emoji" w:hAnsi="Segoe UI Emoji" w:cs="Segoe UI Emoji"/>
          <w:color w:val="000000"/>
          <w:sz w:val="21"/>
          <w:szCs w:val="21"/>
        </w:rPr>
        <w:t>💬</w:t>
      </w:r>
      <w:r w:rsidRPr="00931A6E">
        <w:rPr>
          <w:rFonts w:ascii="Apple Color Emoji" w:hAnsi="Apple Color Emoji" w:cs="Apple Color Emoji"/>
          <w:color w:val="000000"/>
          <w:sz w:val="21"/>
          <w:szCs w:val="21"/>
        </w:rPr>
        <w:t xml:space="preserve"> </w:t>
      </w:r>
      <w:r w:rsidRPr="007F7A9F">
        <w:rPr>
          <w:rFonts w:ascii="Arial" w:hAnsi="Arial" w:cs="Arial"/>
          <w:color w:val="000000"/>
          <w:sz w:val="21"/>
          <w:szCs w:val="21"/>
        </w:rPr>
        <w:t>Urban sprawl continues to reshape the Alpine landscape—but are local planning systems adapting fast enough to prevent irreversible land take?</w:t>
      </w:r>
    </w:p>
    <w:p w14:paraId="700F7312" w14:textId="77777777" w:rsidR="001929AA" w:rsidRPr="00931A6E" w:rsidRDefault="001929AA" w:rsidP="001929AA">
      <w:pPr>
        <w:spacing w:before="100" w:beforeAutospacing="1" w:after="100" w:afterAutospacing="1"/>
        <w:rPr>
          <w:rFonts w:ascii="Arial" w:hAnsi="Arial" w:cs="Arial"/>
          <w:color w:val="000000"/>
          <w:sz w:val="21"/>
          <w:szCs w:val="21"/>
        </w:rPr>
      </w:pPr>
      <w:r w:rsidRPr="00931A6E">
        <w:rPr>
          <w:rFonts w:ascii="Arial" w:hAnsi="Arial" w:cs="Arial"/>
          <w:color w:val="000000"/>
          <w:sz w:val="21"/>
          <w:szCs w:val="21"/>
        </w:rPr>
        <w:t>#EUSALPinMAPS #LandTake #SoilProtection #UrbanSprawl #SustainableLandUse #EUSALP #RegionalDevelopment</w:t>
      </w:r>
      <w:r>
        <w:rPr>
          <w:rFonts w:ascii="Arial" w:hAnsi="Arial" w:cs="Arial"/>
          <w:color w:val="000000"/>
          <w:sz w:val="21"/>
          <w:szCs w:val="21"/>
        </w:rPr>
        <w:t xml:space="preserve"> #LandTake</w:t>
      </w:r>
      <w:r w:rsidRPr="00931A6E">
        <w:rPr>
          <w:rFonts w:ascii="Arial" w:hAnsi="Arial" w:cs="Arial"/>
          <w:color w:val="000000"/>
          <w:sz w:val="21"/>
          <w:szCs w:val="21"/>
        </w:rPr>
        <w:t xml:space="preserve"> #SpatialPlanning #Alps</w:t>
      </w:r>
    </w:p>
    <w:p w14:paraId="1BBE7A45" w14:textId="77777777" w:rsidR="001929AA" w:rsidRPr="00931A6E" w:rsidRDefault="001929AA" w:rsidP="001929AA">
      <w:pPr>
        <w:rPr>
          <w:rFonts w:ascii="Arial" w:hAnsi="Arial" w:cs="Arial"/>
          <w:sz w:val="21"/>
          <w:szCs w:val="21"/>
        </w:rPr>
      </w:pPr>
    </w:p>
    <w:p w14:paraId="5BB73060" w14:textId="64F16128" w:rsidR="001929AA" w:rsidRDefault="001929AA">
      <w:pPr>
        <w:spacing w:after="0" w:line="240" w:lineRule="auto"/>
        <w:jc w:val="left"/>
      </w:pPr>
      <w:r>
        <w:br w:type="page"/>
      </w:r>
    </w:p>
    <w:p w14:paraId="1CCFEE13" w14:textId="4BE7AD2C" w:rsidR="001929AA" w:rsidRDefault="001929AA" w:rsidP="001929AA">
      <w:pPr>
        <w:pStyle w:val="berschrift1"/>
        <w:numPr>
          <w:ilvl w:val="0"/>
          <w:numId w:val="0"/>
        </w:numPr>
        <w:spacing w:line="240" w:lineRule="auto"/>
        <w:rPr>
          <w:lang w:val="en-GB"/>
        </w:rPr>
      </w:pPr>
      <w:r>
        <w:rPr>
          <w:lang w:val="en-GB"/>
        </w:rPr>
        <w:lastRenderedPageBreak/>
        <w:t>#26 University Enrolment</w:t>
      </w:r>
    </w:p>
    <w:p w14:paraId="66EC1181" w14:textId="77777777" w:rsidR="001929AA" w:rsidRPr="001929AA" w:rsidRDefault="001929AA" w:rsidP="001929AA">
      <w:pPr>
        <w:spacing w:before="100" w:beforeAutospacing="1" w:after="100" w:afterAutospacing="1" w:line="240" w:lineRule="auto"/>
        <w:jc w:val="left"/>
        <w:rPr>
          <w:rFonts w:ascii="Arial" w:eastAsia="Aptos" w:hAnsi="Arial" w:cs="Arial"/>
          <w:sz w:val="21"/>
          <w:szCs w:val="21"/>
          <w:lang w:eastAsia="en-US"/>
        </w:rPr>
      </w:pPr>
      <w:r w:rsidRPr="001929AA">
        <w:rPr>
          <w:rFonts w:ascii="Arial" w:eastAsia="Aptos" w:hAnsi="Arial" w:cs="Arial"/>
          <w:i/>
          <w:iCs/>
          <w:sz w:val="21"/>
          <w:szCs w:val="21"/>
          <w:lang w:eastAsia="en-US"/>
        </w:rPr>
        <w:t xml:space="preserve">EUSALPinMAPS#26 </w:t>
      </w:r>
      <w:r w:rsidRPr="001929AA">
        <w:rPr>
          <w:rFonts w:ascii="Arial" w:eastAsia="Aptos" w:hAnsi="Arial" w:cs="Arial"/>
          <w:b/>
          <w:bCs/>
          <w:sz w:val="21"/>
          <w:szCs w:val="21"/>
          <w:lang w:eastAsia="en-US"/>
        </w:rPr>
        <w:t>University Enrolment: Mapping the Geography of Knowledge</w:t>
      </w:r>
      <w:r w:rsidRPr="001929AA">
        <w:rPr>
          <w:rFonts w:ascii="Arial" w:eastAsia="Aptos" w:hAnsi="Arial" w:cs="Arial"/>
          <w:i/>
          <w:iCs/>
          <w:sz w:val="21"/>
          <w:szCs w:val="21"/>
          <w:lang w:eastAsia="en-US"/>
        </w:rPr>
        <w:br/>
      </w:r>
      <w:r w:rsidRPr="001929AA">
        <w:rPr>
          <w:rFonts w:ascii="Arial" w:eastAsia="Aptos" w:hAnsi="Arial" w:cs="Arial"/>
          <w:i/>
          <w:iCs/>
          <w:sz w:val="21"/>
          <w:szCs w:val="21"/>
          <w:lang w:eastAsia="en-US"/>
        </w:rPr>
        <w:br/>
      </w:r>
      <w:r w:rsidRPr="001929AA">
        <w:rPr>
          <w:rFonts w:ascii="Arial" w:eastAsia="Aptos" w:hAnsi="Arial" w:cs="Arial"/>
          <w:color w:val="000000"/>
          <w:sz w:val="21"/>
          <w:szCs w:val="21"/>
          <w:lang w:eastAsia="en-US"/>
        </w:rPr>
        <w:t>Today, EUSALPinMAPS explores university enrolment across the Alpine space.</w:t>
      </w:r>
      <w:r w:rsidRPr="001929AA">
        <w:rPr>
          <w:rFonts w:ascii="Arial" w:eastAsia="Aptos" w:hAnsi="Arial" w:cs="Arial"/>
          <w:color w:val="000000"/>
          <w:sz w:val="21"/>
          <w:szCs w:val="21"/>
          <w:lang w:eastAsia="en-US"/>
        </w:rPr>
        <w:br/>
        <w:t xml:space="preserve">Universities do more than educate — they </w:t>
      </w:r>
      <w:r w:rsidRPr="001929AA">
        <w:rPr>
          <w:rFonts w:ascii="Arial" w:eastAsia="Aptos" w:hAnsi="Arial" w:cs="Arial"/>
          <w:i/>
          <w:iCs/>
          <w:color w:val="000000"/>
          <w:sz w:val="21"/>
          <w:szCs w:val="21"/>
          <w:lang w:eastAsia="en-US"/>
        </w:rPr>
        <w:t>anchor regional innovation</w:t>
      </w:r>
      <w:r w:rsidRPr="001929AA">
        <w:rPr>
          <w:rFonts w:ascii="Arial" w:eastAsia="Aptos" w:hAnsi="Arial" w:cs="Arial"/>
          <w:color w:val="000000"/>
          <w:sz w:val="21"/>
          <w:szCs w:val="21"/>
          <w:lang w:eastAsia="en-US"/>
        </w:rPr>
        <w:t>.</w:t>
      </w:r>
      <w:r w:rsidRPr="001929AA">
        <w:rPr>
          <w:rFonts w:ascii="Arial" w:eastAsia="Aptos" w:hAnsi="Arial" w:cs="Arial"/>
          <w:color w:val="000000"/>
          <w:sz w:val="21"/>
          <w:szCs w:val="21"/>
          <w:lang w:eastAsia="en-US"/>
        </w:rPr>
        <w:br/>
        <w:t>Across the Alpine Region, university enrolment reflects where research and talent creation are concentrated — and where territorial gaps persist.</w:t>
      </w:r>
      <w:r w:rsidRPr="001929AA">
        <w:rPr>
          <w:rFonts w:ascii="Arial" w:eastAsia="Aptos" w:hAnsi="Arial" w:cs="Arial"/>
          <w:color w:val="000000"/>
          <w:sz w:val="21"/>
          <w:szCs w:val="21"/>
          <w:lang w:eastAsia="en-US"/>
        </w:rPr>
        <w:br/>
      </w:r>
      <w:r w:rsidRPr="001929AA">
        <w:rPr>
          <w:rFonts w:ascii="Arial" w:eastAsia="Aptos" w:hAnsi="Arial" w:cs="Arial"/>
          <w:i/>
          <w:iCs/>
          <w:sz w:val="21"/>
          <w:szCs w:val="21"/>
          <w:lang w:eastAsia="en-US"/>
        </w:rPr>
        <w:br/>
      </w:r>
      <w:r w:rsidRPr="001929AA">
        <w:rPr>
          <w:rFonts w:ascii="Arial" w:eastAsia="Aptos" w:hAnsi="Arial" w:cs="Arial"/>
          <w:b/>
          <w:bCs/>
          <w:i/>
          <w:iCs/>
          <w:sz w:val="21"/>
          <w:szCs w:val="21"/>
          <w:lang w:eastAsia="en-US"/>
        </w:rPr>
        <w:t>The Map: University enrolment</w:t>
      </w:r>
      <w:r w:rsidRPr="001929AA">
        <w:rPr>
          <w:rFonts w:ascii="Arial" w:eastAsia="Aptos" w:hAnsi="Arial" w:cs="Arial"/>
          <w:i/>
          <w:iCs/>
          <w:sz w:val="21"/>
          <w:szCs w:val="21"/>
          <w:lang w:eastAsia="en-US"/>
        </w:rPr>
        <w:br/>
      </w:r>
      <w:r w:rsidRPr="001929AA">
        <w:rPr>
          <w:rFonts w:ascii="Segoe UI Emoji" w:eastAsia="Aptos" w:hAnsi="Segoe UI Emoji" w:cs="Segoe UI Emoji"/>
          <w:color w:val="000000"/>
          <w:sz w:val="27"/>
          <w:szCs w:val="27"/>
          <w:lang w:val="de-AT" w:eastAsia="en-US"/>
        </w:rPr>
        <w:t>🏙️</w:t>
      </w:r>
      <w:r w:rsidRPr="001929AA">
        <w:rPr>
          <w:rFonts w:ascii="Arial" w:eastAsia="Aptos" w:hAnsi="Arial" w:cs="Arial"/>
          <w:i/>
          <w:iCs/>
          <w:sz w:val="21"/>
          <w:szCs w:val="21"/>
          <w:lang w:eastAsia="en-US"/>
        </w:rPr>
        <w:t xml:space="preserve"> Major urban centres in the pre-Alpine lowlands host the largest student populations: Milan, Lyon, Vienna and Munich. These </w:t>
      </w:r>
      <w:r w:rsidRPr="001929AA">
        <w:rPr>
          <w:rFonts w:ascii="Arial" w:eastAsia="Aptos" w:hAnsi="Arial" w:cs="Arial"/>
          <w:sz w:val="21"/>
          <w:szCs w:val="21"/>
          <w:lang w:eastAsia="en-US"/>
        </w:rPr>
        <w:t>form powerful knowledge clusters driving innovation and economic activity.</w:t>
      </w:r>
      <w:r w:rsidRPr="001929AA">
        <w:rPr>
          <w:rFonts w:ascii="Arial" w:eastAsia="Aptos" w:hAnsi="Arial" w:cs="Arial"/>
          <w:i/>
          <w:iCs/>
          <w:sz w:val="21"/>
          <w:szCs w:val="21"/>
          <w:lang w:eastAsia="en-US"/>
        </w:rPr>
        <w:br/>
      </w:r>
      <w:r w:rsidRPr="001929AA">
        <w:rPr>
          <w:rFonts w:ascii="Segoe UI Emoji" w:eastAsia="Aptos" w:hAnsi="Segoe UI Emoji" w:cs="Segoe UI Emoji"/>
          <w:i/>
          <w:iCs/>
          <w:sz w:val="21"/>
          <w:szCs w:val="21"/>
          <w:lang w:val="de-AT" w:eastAsia="en-US"/>
        </w:rPr>
        <w:t>🏔️</w:t>
      </w:r>
      <w:r w:rsidRPr="001929AA">
        <w:rPr>
          <w:rFonts w:ascii="Arial" w:eastAsia="Aptos" w:hAnsi="Arial" w:cs="Arial"/>
          <w:i/>
          <w:iCs/>
          <w:sz w:val="21"/>
          <w:szCs w:val="21"/>
          <w:lang w:eastAsia="en-US"/>
        </w:rPr>
        <w:t xml:space="preserve"> </w:t>
      </w:r>
      <w:r w:rsidRPr="001929AA">
        <w:rPr>
          <w:rFonts w:ascii="Arial" w:eastAsia="Aptos" w:hAnsi="Arial" w:cs="Arial"/>
          <w:sz w:val="21"/>
          <w:szCs w:val="21"/>
          <w:lang w:eastAsia="en-US"/>
        </w:rPr>
        <w:t>Few inner-Alpine cities reach comparable levels. Innsbruck, Trento, Bolzano/Bozen, Lugano, and Chur are vital academic hubs, yet their limited scale highlights how many valleys remain distant from higher education opportunities.</w:t>
      </w:r>
    </w:p>
    <w:p w14:paraId="09686B24" w14:textId="77777777" w:rsidR="001929AA" w:rsidRPr="001929AA" w:rsidRDefault="001929AA" w:rsidP="001929AA">
      <w:pPr>
        <w:spacing w:before="100" w:beforeAutospacing="1" w:after="100" w:afterAutospacing="1" w:line="240" w:lineRule="auto"/>
        <w:jc w:val="left"/>
        <w:rPr>
          <w:rFonts w:ascii="Arial" w:eastAsia="Aptos" w:hAnsi="Arial" w:cs="Arial"/>
          <w:sz w:val="21"/>
          <w:szCs w:val="21"/>
          <w:lang w:eastAsia="en-US"/>
        </w:rPr>
      </w:pPr>
      <w:r w:rsidRPr="001929AA">
        <w:rPr>
          <w:rFonts w:ascii="Segoe UI Emoji" w:hAnsi="Segoe UI Emoji" w:cs="Segoe UI Emoji"/>
          <w:color w:val="000000"/>
          <w:sz w:val="21"/>
          <w:szCs w:val="21"/>
          <w:lang w:val="de-AT"/>
        </w:rPr>
        <w:t>📍</w:t>
      </w:r>
      <w:r w:rsidRPr="001929AA">
        <w:rPr>
          <w:rFonts w:ascii="Arial" w:hAnsi="Arial" w:cs="Arial"/>
          <w:color w:val="000000"/>
          <w:sz w:val="21"/>
          <w:szCs w:val="21"/>
        </w:rPr>
        <w:t xml:space="preserve"> Regional development perspective</w:t>
      </w:r>
      <w:r w:rsidRPr="001929AA">
        <w:rPr>
          <w:rFonts w:ascii="Arial" w:eastAsia="Aptos" w:hAnsi="Arial" w:cs="Arial"/>
          <w:i/>
          <w:iCs/>
          <w:sz w:val="21"/>
          <w:szCs w:val="21"/>
          <w:lang w:eastAsia="en-US"/>
        </w:rPr>
        <w:br/>
        <w:t>Research institutions anchor innovation ecosystems. In smaller towns and Alpine valleys they can drive local entrepreneurship, knowledge-based economic diversification and smart specialisation strategies.</w:t>
      </w:r>
    </w:p>
    <w:p w14:paraId="05E2FF6D" w14:textId="77777777" w:rsidR="001929AA" w:rsidRPr="001929AA" w:rsidRDefault="001929AA" w:rsidP="001929AA">
      <w:pPr>
        <w:spacing w:before="100" w:beforeAutospacing="1" w:after="100" w:afterAutospacing="1" w:line="240" w:lineRule="auto"/>
        <w:jc w:val="left"/>
        <w:rPr>
          <w:rFonts w:ascii="Arial" w:eastAsia="Aptos" w:hAnsi="Arial" w:cs="Arial"/>
          <w:sz w:val="21"/>
          <w:szCs w:val="21"/>
          <w:lang w:eastAsia="en-US"/>
        </w:rPr>
      </w:pPr>
      <w:r w:rsidRPr="001929AA">
        <w:rPr>
          <w:rFonts w:ascii="Arial" w:eastAsia="Aptos" w:hAnsi="Arial" w:cs="Arial"/>
          <w:i/>
          <w:iCs/>
          <w:sz w:val="21"/>
          <w:szCs w:val="21"/>
          <w:lang w:eastAsia="en-US"/>
        </w:rPr>
        <w:t>Why does this matter?</w:t>
      </w:r>
      <w:r w:rsidRPr="001929AA">
        <w:rPr>
          <w:rFonts w:ascii="Arial" w:eastAsia="Aptos" w:hAnsi="Arial" w:cs="Arial"/>
          <w:i/>
          <w:iCs/>
          <w:sz w:val="21"/>
          <w:szCs w:val="21"/>
          <w:lang w:eastAsia="en-US"/>
        </w:rPr>
        <w:br/>
      </w:r>
      <w:r w:rsidRPr="001929AA">
        <w:rPr>
          <w:rFonts w:ascii="Segoe UI Emoji" w:eastAsia="Aptos" w:hAnsi="Segoe UI Emoji" w:cs="Segoe UI Emoji"/>
          <w:i/>
          <w:iCs/>
          <w:sz w:val="21"/>
          <w:szCs w:val="21"/>
          <w:lang w:val="de-AT" w:eastAsia="en-US"/>
        </w:rPr>
        <w:t>🎓</w:t>
      </w:r>
      <w:r w:rsidRPr="001929AA">
        <w:rPr>
          <w:rFonts w:ascii="Arial" w:eastAsia="Aptos" w:hAnsi="Arial" w:cs="Arial"/>
          <w:i/>
          <w:iCs/>
          <w:sz w:val="21"/>
          <w:szCs w:val="21"/>
          <w:lang w:eastAsia="en-US"/>
        </w:rPr>
        <w:t xml:space="preserve"> Education access: </w:t>
      </w:r>
      <w:r w:rsidRPr="001929AA">
        <w:rPr>
          <w:rFonts w:ascii="Arial" w:eastAsia="Aptos" w:hAnsi="Arial" w:cs="Arial"/>
          <w:sz w:val="21"/>
          <w:szCs w:val="21"/>
          <w:lang w:eastAsia="en-US"/>
        </w:rPr>
        <w:t xml:space="preserve">With only a handful of universities and limited enrolment capacity, many Alpine valleys offer few opportunities for local students to access higher education. </w:t>
      </w:r>
      <w:r w:rsidRPr="001929AA">
        <w:rPr>
          <w:rFonts w:ascii="Arial" w:eastAsia="Aptos" w:hAnsi="Arial" w:cs="Arial"/>
          <w:sz w:val="21"/>
          <w:szCs w:val="21"/>
          <w:lang w:eastAsia="en-US"/>
        </w:rPr>
        <w:br/>
      </w:r>
      <w:r w:rsidRPr="001929AA">
        <w:rPr>
          <w:rFonts w:ascii="Segoe UI Emoji" w:eastAsia="Aptos" w:hAnsi="Segoe UI Emoji" w:cs="Segoe UI Emoji"/>
          <w:i/>
          <w:iCs/>
          <w:sz w:val="21"/>
          <w:szCs w:val="21"/>
          <w:lang w:val="de-AT" w:eastAsia="en-US"/>
        </w:rPr>
        <w:t>🚀</w:t>
      </w:r>
      <w:r w:rsidRPr="001929AA">
        <w:rPr>
          <w:rFonts w:ascii="Arial" w:eastAsia="Aptos" w:hAnsi="Arial" w:cs="Arial"/>
          <w:i/>
          <w:iCs/>
          <w:sz w:val="21"/>
          <w:szCs w:val="21"/>
          <w:lang w:eastAsia="en-US"/>
        </w:rPr>
        <w:t xml:space="preserve"> Innovation potential: Without research infrastructures, peripheral areas struggle to develop new technologies or attract talent.</w:t>
      </w:r>
      <w:r w:rsidRPr="001929AA">
        <w:rPr>
          <w:rFonts w:ascii="Arial" w:eastAsia="Aptos" w:hAnsi="Arial" w:cs="Arial"/>
          <w:i/>
          <w:iCs/>
          <w:sz w:val="21"/>
          <w:szCs w:val="21"/>
          <w:lang w:eastAsia="en-US"/>
        </w:rPr>
        <w:br/>
      </w:r>
      <w:r w:rsidRPr="001929AA">
        <w:rPr>
          <w:rFonts w:ascii="Segoe UI Emoji" w:eastAsia="Aptos" w:hAnsi="Segoe UI Emoji" w:cs="Segoe UI Emoji"/>
          <w:i/>
          <w:iCs/>
          <w:sz w:val="21"/>
          <w:szCs w:val="21"/>
          <w:lang w:val="de-AT" w:eastAsia="en-US"/>
        </w:rPr>
        <w:t>🏔️</w:t>
      </w:r>
      <w:r w:rsidRPr="001929AA">
        <w:rPr>
          <w:rFonts w:ascii="Arial" w:eastAsia="Aptos" w:hAnsi="Arial" w:cs="Arial"/>
          <w:i/>
          <w:iCs/>
          <w:sz w:val="21"/>
          <w:szCs w:val="21"/>
          <w:lang w:eastAsia="en-US"/>
        </w:rPr>
        <w:t xml:space="preserve"> Territorial cohesion: Unequal access risks further marginalisation of remote Alpine communities.</w:t>
      </w:r>
    </w:p>
    <w:p w14:paraId="706DA6AD" w14:textId="77777777" w:rsidR="001929AA" w:rsidRPr="001929AA" w:rsidRDefault="001929AA" w:rsidP="001929AA">
      <w:pPr>
        <w:spacing w:before="100" w:beforeAutospacing="1" w:after="100" w:afterAutospacing="1" w:line="240" w:lineRule="auto"/>
        <w:jc w:val="left"/>
        <w:rPr>
          <w:rFonts w:ascii="Arial" w:eastAsia="Aptos" w:hAnsi="Arial" w:cs="Arial"/>
          <w:sz w:val="21"/>
          <w:szCs w:val="21"/>
          <w:lang w:eastAsia="en-US"/>
        </w:rPr>
      </w:pPr>
      <w:r w:rsidRPr="001929AA">
        <w:rPr>
          <w:rFonts w:ascii="Segoe UI Emoji" w:eastAsia="Aptos" w:hAnsi="Segoe UI Emoji" w:cs="Segoe UI Emoji"/>
          <w:i/>
          <w:iCs/>
          <w:sz w:val="21"/>
          <w:szCs w:val="21"/>
          <w:lang w:val="de-AT" w:eastAsia="en-US"/>
        </w:rPr>
        <w:t>💬</w:t>
      </w:r>
      <w:r w:rsidRPr="001929AA">
        <w:rPr>
          <w:rFonts w:ascii="Arial" w:eastAsia="Aptos" w:hAnsi="Arial" w:cs="Arial"/>
          <w:i/>
          <w:iCs/>
          <w:sz w:val="21"/>
          <w:szCs w:val="21"/>
          <w:lang w:eastAsia="en-US"/>
        </w:rPr>
        <w:t xml:space="preserve"> </w:t>
      </w:r>
      <w:r w:rsidRPr="001929AA">
        <w:rPr>
          <w:rFonts w:ascii="Arial" w:eastAsia="Aptos" w:hAnsi="Arial" w:cs="Arial"/>
          <w:sz w:val="21"/>
          <w:szCs w:val="21"/>
          <w:lang w:eastAsia="en-US"/>
        </w:rPr>
        <w:t>How can Alpine regions expand access to higher education to strengthen innovation beyond the major cities?</w:t>
      </w:r>
    </w:p>
    <w:p w14:paraId="39A02FE3" w14:textId="77777777" w:rsidR="001929AA" w:rsidRPr="001929AA" w:rsidRDefault="001929AA" w:rsidP="001929AA">
      <w:pPr>
        <w:spacing w:before="100" w:beforeAutospacing="1" w:after="100" w:afterAutospacing="1" w:line="240" w:lineRule="auto"/>
        <w:jc w:val="left"/>
        <w:rPr>
          <w:rFonts w:ascii="Arial" w:eastAsia="Aptos" w:hAnsi="Arial" w:cs="Arial"/>
          <w:sz w:val="21"/>
          <w:szCs w:val="21"/>
          <w:lang w:eastAsia="en-US"/>
        </w:rPr>
      </w:pPr>
      <w:r w:rsidRPr="001929AA">
        <w:rPr>
          <w:rFonts w:ascii="Arial" w:eastAsia="Aptos" w:hAnsi="Arial" w:cs="Arial"/>
          <w:i/>
          <w:iCs/>
          <w:sz w:val="21"/>
          <w:szCs w:val="21"/>
          <w:lang w:eastAsia="en-US"/>
        </w:rPr>
        <w:br/>
        <w:t xml:space="preserve">#EUSALPinMAPS #AlpineInnovation #Universities #RegionalDevelopment #KnowledgeEconomy </w:t>
      </w:r>
      <w:r w:rsidRPr="001929AA">
        <w:rPr>
          <w:rFonts w:ascii="Arial" w:eastAsia="Aptos" w:hAnsi="Arial" w:cs="Arial"/>
          <w:sz w:val="21"/>
          <w:szCs w:val="21"/>
          <w:lang w:eastAsia="en-US"/>
        </w:rPr>
        <w:t>#Innovation</w:t>
      </w:r>
    </w:p>
    <w:p w14:paraId="08B108B4" w14:textId="77777777" w:rsidR="001929AA" w:rsidRPr="001929AA" w:rsidRDefault="001929AA" w:rsidP="001929AA">
      <w:pPr>
        <w:jc w:val="left"/>
      </w:pPr>
    </w:p>
    <w:p w14:paraId="1B292F00" w14:textId="1C23B16C" w:rsidR="001929AA" w:rsidRDefault="001929AA">
      <w:pPr>
        <w:spacing w:after="0" w:line="240" w:lineRule="auto"/>
        <w:jc w:val="left"/>
      </w:pPr>
      <w:r>
        <w:br w:type="page"/>
      </w:r>
    </w:p>
    <w:p w14:paraId="5A8B896C" w14:textId="4C4E3087" w:rsidR="001929AA" w:rsidRDefault="001929AA" w:rsidP="001929AA">
      <w:pPr>
        <w:pStyle w:val="berschrift1"/>
        <w:numPr>
          <w:ilvl w:val="0"/>
          <w:numId w:val="0"/>
        </w:numPr>
        <w:spacing w:line="240" w:lineRule="auto"/>
        <w:rPr>
          <w:lang w:val="en-GB"/>
        </w:rPr>
      </w:pPr>
      <w:r>
        <w:rPr>
          <w:lang w:val="en-GB"/>
        </w:rPr>
        <w:lastRenderedPageBreak/>
        <w:t>#27 Employment in science and technology</w:t>
      </w:r>
    </w:p>
    <w:p w14:paraId="593FB9B4" w14:textId="77777777" w:rsidR="001929AA" w:rsidRPr="009B373B" w:rsidRDefault="001929AA" w:rsidP="001929AA">
      <w:pPr>
        <w:spacing w:before="100" w:beforeAutospacing="1" w:after="100" w:afterAutospacing="1"/>
        <w:rPr>
          <w:rFonts w:ascii="Arial" w:hAnsi="Arial" w:cs="Arial"/>
          <w:b/>
          <w:bCs/>
          <w:color w:val="000000"/>
          <w:sz w:val="21"/>
          <w:szCs w:val="21"/>
        </w:rPr>
      </w:pPr>
      <w:r w:rsidRPr="00554F8B">
        <w:rPr>
          <w:rFonts w:ascii="Arial" w:hAnsi="Arial" w:cs="Arial"/>
          <w:color w:val="000000"/>
          <w:sz w:val="21"/>
          <w:szCs w:val="21"/>
        </w:rPr>
        <w:t xml:space="preserve">EUSALPinMAPS #27 </w:t>
      </w:r>
      <w:r w:rsidRPr="009B373B">
        <w:rPr>
          <w:rFonts w:ascii="Arial" w:hAnsi="Arial" w:cs="Arial"/>
          <w:b/>
          <w:bCs/>
          <w:color w:val="000000"/>
          <w:sz w:val="21"/>
          <w:szCs w:val="21"/>
        </w:rPr>
        <w:t>Science &amp; Technology Employment: The Innovation Divide</w:t>
      </w:r>
    </w:p>
    <w:p w14:paraId="7CC405AE" w14:textId="77777777" w:rsidR="001929AA" w:rsidRDefault="001929AA" w:rsidP="001929AA">
      <w:pPr>
        <w:spacing w:before="100" w:beforeAutospacing="1" w:after="100" w:afterAutospacing="1"/>
        <w:rPr>
          <w:rFonts w:ascii="Arial" w:hAnsi="Arial" w:cs="Arial"/>
          <w:color w:val="000000"/>
          <w:sz w:val="21"/>
          <w:szCs w:val="21"/>
        </w:rPr>
      </w:pPr>
      <w:r w:rsidRPr="00554F8B">
        <w:rPr>
          <w:rFonts w:ascii="Arial" w:hAnsi="Arial" w:cs="Arial"/>
          <w:color w:val="000000"/>
          <w:sz w:val="21"/>
          <w:szCs w:val="21"/>
        </w:rPr>
        <w:t xml:space="preserve">Today EUSALPinMAPS focuses on employment in science and technology. </w:t>
      </w:r>
      <w:r w:rsidRPr="009B373B">
        <w:rPr>
          <w:rFonts w:ascii="Arial" w:hAnsi="Arial" w:cs="Arial"/>
          <w:color w:val="000000"/>
          <w:sz w:val="21"/>
          <w:szCs w:val="21"/>
        </w:rPr>
        <w:t>Innovation in the Alps isn’t evenly spread — it’s shaped by geography.Science and technology jobs reveal where R&amp;D thrives — and where the gaps remain.</w:t>
      </w:r>
      <w:r>
        <w:rPr>
          <w:rFonts w:ascii="Arial" w:hAnsi="Arial" w:cs="Arial"/>
          <w:color w:val="000000"/>
          <w:sz w:val="21"/>
          <w:szCs w:val="21"/>
        </w:rPr>
        <w:t xml:space="preserve"> </w:t>
      </w:r>
    </w:p>
    <w:p w14:paraId="34D22D0A" w14:textId="77777777" w:rsidR="001929AA" w:rsidRDefault="001929AA" w:rsidP="001929AA">
      <w:pPr>
        <w:spacing w:before="100" w:beforeAutospacing="1" w:after="100" w:afterAutospacing="1"/>
        <w:rPr>
          <w:rStyle w:val="Hervorhebung"/>
          <w:rFonts w:ascii="Arial" w:hAnsi="Arial" w:cs="Arial"/>
          <w:b/>
          <w:bCs/>
          <w:sz w:val="21"/>
          <w:szCs w:val="21"/>
        </w:rPr>
      </w:pPr>
      <w:r w:rsidRPr="00CD5482">
        <w:rPr>
          <w:rStyle w:val="Hervorhebung"/>
          <w:rFonts w:ascii="Arial" w:hAnsi="Arial" w:cs="Arial"/>
          <w:b/>
          <w:bCs/>
          <w:sz w:val="21"/>
          <w:szCs w:val="21"/>
        </w:rPr>
        <w:br/>
        <w:t>The Map: Employment in science and technology</w:t>
      </w:r>
    </w:p>
    <w:p w14:paraId="5B9E73D0" w14:textId="77777777" w:rsidR="001929AA" w:rsidRDefault="001929AA" w:rsidP="001929AA">
      <w:pPr>
        <w:spacing w:before="100" w:beforeAutospacing="1" w:after="100" w:afterAutospacing="1"/>
        <w:rPr>
          <w:rFonts w:ascii="Arial" w:hAnsi="Arial" w:cs="Arial"/>
          <w:color w:val="000000"/>
          <w:sz w:val="21"/>
          <w:szCs w:val="21"/>
        </w:rPr>
      </w:pPr>
      <w:r w:rsidRPr="00CD5482">
        <w:rPr>
          <w:rFonts w:ascii="Segoe UI Emoji" w:hAnsi="Segoe UI Emoji" w:cs="Segoe UI Emoji"/>
          <w:color w:val="000000"/>
          <w:sz w:val="21"/>
          <w:szCs w:val="21"/>
        </w:rPr>
        <w:t>🔬</w:t>
      </w:r>
      <w:r w:rsidRPr="00554F8B">
        <w:rPr>
          <w:rStyle w:val="Hervorhebung"/>
          <w:rFonts w:ascii="Arial" w:hAnsi="Arial" w:cs="Arial"/>
          <w:sz w:val="21"/>
          <w:szCs w:val="21"/>
        </w:rPr>
        <w:t xml:space="preserve"> </w:t>
      </w:r>
      <w:r w:rsidRPr="00554F8B">
        <w:rPr>
          <w:rFonts w:ascii="Arial" w:hAnsi="Arial" w:cs="Arial"/>
          <w:color w:val="000000"/>
          <w:sz w:val="21"/>
          <w:szCs w:val="21"/>
        </w:rPr>
        <w:t>Regions such as Rhône-Alpes, Lombardia and Oberbayern host the highest absolute numbers</w:t>
      </w:r>
      <w:r>
        <w:rPr>
          <w:rFonts w:ascii="Arial" w:hAnsi="Arial" w:cs="Arial"/>
          <w:color w:val="000000"/>
          <w:sz w:val="21"/>
          <w:szCs w:val="21"/>
        </w:rPr>
        <w:t xml:space="preserve">, some with </w:t>
      </w:r>
      <w:r w:rsidRPr="00CD5482">
        <w:rPr>
          <w:rFonts w:ascii="Arial" w:hAnsi="Arial" w:cs="Arial"/>
          <w:color w:val="000000"/>
          <w:sz w:val="21"/>
          <w:szCs w:val="21"/>
        </w:rPr>
        <w:t>over 30% of their labour market in science and technology.</w:t>
      </w:r>
    </w:p>
    <w:p w14:paraId="071AD582" w14:textId="68CDD95D" w:rsidR="001929AA" w:rsidRDefault="001929AA" w:rsidP="001929AA">
      <w:pPr>
        <w:spacing w:before="100" w:beforeAutospacing="1" w:after="100" w:afterAutospacing="1"/>
        <w:rPr>
          <w:rFonts w:ascii="Arial" w:hAnsi="Arial" w:cs="Arial"/>
          <w:color w:val="000000"/>
          <w:sz w:val="21"/>
          <w:szCs w:val="21"/>
        </w:rPr>
      </w:pPr>
      <w:r w:rsidRPr="002B63A9">
        <w:rPr>
          <w:rFonts w:ascii="Segoe UI Emoji" w:hAnsi="Segoe UI Emoji" w:cs="Segoe UI Emoji"/>
          <w:color w:val="000000"/>
          <w:sz w:val="21"/>
          <w:szCs w:val="21"/>
        </w:rPr>
        <w:t>🏔️</w:t>
      </w:r>
      <w:r w:rsidRPr="00CD5482">
        <w:t xml:space="preserve"> </w:t>
      </w:r>
      <w:r w:rsidRPr="00CD5482">
        <w:rPr>
          <w:rFonts w:ascii="Arial" w:hAnsi="Arial" w:cs="Arial"/>
          <w:color w:val="000000"/>
          <w:sz w:val="21"/>
          <w:szCs w:val="21"/>
        </w:rPr>
        <w:t xml:space="preserve">Mountainous and rural regions often lack universities and R&amp;D facilities — limiting access to qualified labour, entrepreneurship, and innovation funding. </w:t>
      </w:r>
      <w:r w:rsidRPr="0022789A">
        <w:rPr>
          <w:rFonts w:ascii="Arial" w:hAnsi="Arial" w:cs="Arial"/>
          <w:color w:val="000000"/>
          <w:sz w:val="21"/>
          <w:szCs w:val="21"/>
        </w:rPr>
        <w:t xml:space="preserve">This concentration risks reinforcing </w:t>
      </w:r>
      <w:r w:rsidRPr="0022789A">
        <w:rPr>
          <w:rFonts w:ascii="Arial" w:hAnsi="Arial" w:cs="Arial"/>
          <w:i/>
          <w:iCs/>
          <w:color w:val="000000"/>
          <w:sz w:val="21"/>
          <w:szCs w:val="21"/>
        </w:rPr>
        <w:t>knowledge peripheries</w:t>
      </w:r>
      <w:r w:rsidRPr="0022789A">
        <w:rPr>
          <w:rFonts w:ascii="Arial" w:hAnsi="Arial" w:cs="Arial"/>
          <w:color w:val="000000"/>
          <w:sz w:val="21"/>
          <w:szCs w:val="21"/>
        </w:rPr>
        <w:t xml:space="preserve"> and territorial imbalances.</w:t>
      </w:r>
    </w:p>
    <w:p w14:paraId="60A72A9F" w14:textId="77777777" w:rsidR="001929AA" w:rsidRDefault="001929AA" w:rsidP="001929AA">
      <w:pPr>
        <w:spacing w:before="100" w:beforeAutospacing="1" w:after="100" w:afterAutospacing="1"/>
        <w:rPr>
          <w:rFonts w:ascii="Arial" w:hAnsi="Arial" w:cs="Arial"/>
          <w:color w:val="000000"/>
          <w:sz w:val="21"/>
          <w:szCs w:val="21"/>
        </w:rPr>
      </w:pPr>
      <w:r w:rsidRPr="00E03FC6">
        <w:rPr>
          <w:rFonts w:ascii="Segoe UI Emoji" w:hAnsi="Segoe UI Emoji" w:cs="Segoe UI Emoji"/>
          <w:color w:val="000000"/>
          <w:sz w:val="21"/>
          <w:szCs w:val="21"/>
        </w:rPr>
        <w:t>📍</w:t>
      </w:r>
      <w:r w:rsidRPr="00554F8B">
        <w:rPr>
          <w:rFonts w:ascii="Arial" w:hAnsi="Arial" w:cs="Arial"/>
          <w:color w:val="000000"/>
          <w:sz w:val="21"/>
          <w:szCs w:val="21"/>
        </w:rPr>
        <w:t>Regional development perspective:</w:t>
      </w:r>
    </w:p>
    <w:p w14:paraId="2B7D81EB" w14:textId="081B0B2E" w:rsidR="001929AA" w:rsidRDefault="001929AA" w:rsidP="001929AA">
      <w:pPr>
        <w:spacing w:before="100" w:beforeAutospacing="1" w:after="100" w:afterAutospacing="1"/>
        <w:rPr>
          <w:rFonts w:ascii="Arial" w:hAnsi="Arial" w:cs="Arial"/>
          <w:color w:val="000000"/>
          <w:sz w:val="21"/>
          <w:szCs w:val="21"/>
        </w:rPr>
      </w:pPr>
      <w:r w:rsidRPr="00554F8B">
        <w:rPr>
          <w:rFonts w:ascii="Arial" w:hAnsi="Arial" w:cs="Arial"/>
          <w:color w:val="000000"/>
          <w:sz w:val="21"/>
          <w:szCs w:val="21"/>
        </w:rPr>
        <w:t>High-tech sectors and research employment stimulate local innovation ecosystems, attract skilled labour and support entrepreneurship. Their absence in remote areas creates structural imbalances across the Alpine Region.</w:t>
      </w:r>
    </w:p>
    <w:p w14:paraId="4C2E7937" w14:textId="77777777" w:rsidR="001929AA" w:rsidRDefault="001929AA" w:rsidP="001929AA">
      <w:pPr>
        <w:spacing w:before="100" w:beforeAutospacing="1" w:after="100" w:afterAutospacing="1"/>
        <w:rPr>
          <w:rFonts w:ascii="Arial" w:hAnsi="Arial" w:cs="Arial"/>
          <w:color w:val="000000"/>
          <w:sz w:val="21"/>
          <w:szCs w:val="21"/>
        </w:rPr>
      </w:pPr>
      <w:r w:rsidRPr="00554F8B">
        <w:rPr>
          <w:rFonts w:ascii="Arial" w:hAnsi="Arial" w:cs="Arial"/>
          <w:color w:val="000000"/>
          <w:sz w:val="21"/>
          <w:szCs w:val="21"/>
        </w:rPr>
        <w:t>Why does this matter?</w:t>
      </w:r>
    </w:p>
    <w:p w14:paraId="1FE558A2" w14:textId="77777777" w:rsidR="001929AA" w:rsidRDefault="001929AA" w:rsidP="001929AA">
      <w:pPr>
        <w:spacing w:before="100" w:beforeAutospacing="1" w:after="100" w:afterAutospacing="1"/>
        <w:rPr>
          <w:rFonts w:ascii="Arial" w:hAnsi="Arial" w:cs="Arial"/>
          <w:color w:val="000000"/>
          <w:sz w:val="21"/>
          <w:szCs w:val="21"/>
        </w:rPr>
      </w:pPr>
      <w:r w:rsidRPr="002B63A9">
        <w:rPr>
          <w:rFonts w:ascii="Segoe UI Emoji" w:hAnsi="Segoe UI Emoji" w:cs="Segoe UI Emoji"/>
          <w:color w:val="000000"/>
          <w:sz w:val="21"/>
          <w:szCs w:val="21"/>
        </w:rPr>
        <w:t>💼</w:t>
      </w:r>
      <w:r w:rsidRPr="00554F8B">
        <w:rPr>
          <w:rFonts w:ascii="Arial" w:hAnsi="Arial" w:cs="Arial"/>
          <w:color w:val="000000"/>
          <w:sz w:val="21"/>
          <w:szCs w:val="21"/>
        </w:rPr>
        <w:t xml:space="preserve"> Job opportunities: Limited high-tech employment reduces local career prospects.</w:t>
      </w:r>
    </w:p>
    <w:p w14:paraId="2B0B5E0F" w14:textId="77777777" w:rsidR="001929AA" w:rsidRDefault="001929AA" w:rsidP="001929AA">
      <w:pPr>
        <w:spacing w:before="100" w:beforeAutospacing="1" w:after="100" w:afterAutospacing="1"/>
        <w:rPr>
          <w:rFonts w:ascii="Arial" w:hAnsi="Arial" w:cs="Arial"/>
          <w:color w:val="000000"/>
          <w:sz w:val="21"/>
          <w:szCs w:val="21"/>
        </w:rPr>
      </w:pPr>
      <w:r w:rsidRPr="002B63A9">
        <w:rPr>
          <w:rFonts w:ascii="Segoe UI Emoji" w:hAnsi="Segoe UI Emoji" w:cs="Segoe UI Emoji"/>
          <w:color w:val="000000"/>
          <w:sz w:val="21"/>
          <w:szCs w:val="21"/>
        </w:rPr>
        <w:t>🌱</w:t>
      </w:r>
      <w:r w:rsidRPr="00554F8B">
        <w:rPr>
          <w:rFonts w:ascii="Arial" w:hAnsi="Arial" w:cs="Arial"/>
          <w:color w:val="000000"/>
          <w:sz w:val="21"/>
          <w:szCs w:val="21"/>
        </w:rPr>
        <w:t xml:space="preserve"> Innovation gaps: Peripheral areas miss out on knowledge spillovers and collaboration.</w:t>
      </w:r>
    </w:p>
    <w:p w14:paraId="7B42BD9A" w14:textId="77777777" w:rsidR="001929AA" w:rsidRDefault="001929AA" w:rsidP="001929AA">
      <w:pPr>
        <w:spacing w:before="100" w:beforeAutospacing="1" w:after="100" w:afterAutospacing="1"/>
        <w:rPr>
          <w:rFonts w:ascii="Arial" w:hAnsi="Arial" w:cs="Arial"/>
          <w:color w:val="000000"/>
          <w:sz w:val="21"/>
          <w:szCs w:val="21"/>
        </w:rPr>
      </w:pPr>
      <w:r w:rsidRPr="002B63A9">
        <w:rPr>
          <w:rFonts w:ascii="Segoe UI Emoji" w:hAnsi="Segoe UI Emoji" w:cs="Segoe UI Emoji"/>
          <w:color w:val="000000"/>
          <w:sz w:val="21"/>
          <w:szCs w:val="21"/>
        </w:rPr>
        <w:t>🏔️</w:t>
      </w:r>
      <w:r w:rsidRPr="00554F8B">
        <w:rPr>
          <w:rFonts w:ascii="Arial" w:hAnsi="Arial" w:cs="Arial"/>
          <w:color w:val="000000"/>
          <w:sz w:val="21"/>
          <w:szCs w:val="21"/>
        </w:rPr>
        <w:t xml:space="preserve"> Territorial imbalance: Concentration in urban hubs reinforces disparities between lowlands and Alpine valleys.</w:t>
      </w:r>
    </w:p>
    <w:p w14:paraId="08EDD5DD" w14:textId="4A70C34B" w:rsidR="001929AA" w:rsidRDefault="001929AA" w:rsidP="001929AA">
      <w:pPr>
        <w:spacing w:before="100" w:beforeAutospacing="1" w:after="100" w:afterAutospacing="1"/>
        <w:rPr>
          <w:rFonts w:ascii="Arial" w:hAnsi="Arial" w:cs="Arial"/>
          <w:color w:val="000000"/>
          <w:sz w:val="21"/>
          <w:szCs w:val="21"/>
        </w:rPr>
      </w:pPr>
      <w:r w:rsidRPr="002B63A9">
        <w:rPr>
          <w:rFonts w:ascii="Segoe UI Emoji" w:hAnsi="Segoe UI Emoji" w:cs="Segoe UI Emoji"/>
          <w:color w:val="000000"/>
          <w:sz w:val="21"/>
          <w:szCs w:val="21"/>
        </w:rPr>
        <w:t>🌐</w:t>
      </w:r>
      <w:r w:rsidRPr="00554F8B">
        <w:rPr>
          <w:rFonts w:ascii="Arial" w:hAnsi="Arial" w:cs="Arial"/>
          <w:color w:val="000000"/>
          <w:sz w:val="21"/>
          <w:szCs w:val="21"/>
        </w:rPr>
        <w:t xml:space="preserve"> Resilience: Access to research-driven jobs and clusters strengthens regional economic resilience.</w:t>
      </w:r>
    </w:p>
    <w:p w14:paraId="27322952" w14:textId="77777777" w:rsidR="001929AA" w:rsidRPr="00CD5482" w:rsidRDefault="001929AA" w:rsidP="001929AA">
      <w:pPr>
        <w:spacing w:before="100" w:beforeAutospacing="1" w:after="100" w:afterAutospacing="1"/>
        <w:rPr>
          <w:rFonts w:ascii="Arial" w:hAnsi="Arial" w:cs="Arial"/>
          <w:color w:val="000000"/>
          <w:sz w:val="21"/>
          <w:szCs w:val="21"/>
        </w:rPr>
      </w:pPr>
      <w:r w:rsidRPr="008F2E6A">
        <w:rPr>
          <w:rFonts w:ascii="Segoe UI Emoji" w:hAnsi="Segoe UI Emoji" w:cs="Segoe UI Emoji"/>
          <w:color w:val="000000"/>
        </w:rPr>
        <w:t>💬</w:t>
      </w:r>
      <w:r w:rsidRPr="00554F8B">
        <w:rPr>
          <w:rFonts w:ascii="Times New Roman" w:hAnsi="Times New Roman"/>
          <w:color w:val="000000"/>
        </w:rPr>
        <w:t xml:space="preserve"> </w:t>
      </w:r>
      <w:r w:rsidRPr="00CD5482">
        <w:rPr>
          <w:rFonts w:ascii="Arial" w:hAnsi="Arial" w:cs="Arial"/>
          <w:color w:val="000000"/>
          <w:sz w:val="21"/>
          <w:szCs w:val="21"/>
        </w:rPr>
        <w:t>How can we connect the innovation power of Alpine cities with the potential of rural and mountainous regions?</w:t>
      </w:r>
    </w:p>
    <w:p w14:paraId="4A6804CE" w14:textId="77777777" w:rsidR="001929AA" w:rsidRPr="00CD5482" w:rsidRDefault="001929AA" w:rsidP="001929AA">
      <w:pPr>
        <w:spacing w:before="100" w:beforeAutospacing="1" w:after="100" w:afterAutospacing="1"/>
        <w:rPr>
          <w:rFonts w:ascii="Arial" w:hAnsi="Arial" w:cs="Arial"/>
          <w:color w:val="000000"/>
          <w:sz w:val="21"/>
          <w:szCs w:val="21"/>
        </w:rPr>
      </w:pPr>
      <w:r w:rsidRPr="00554F8B">
        <w:rPr>
          <w:rFonts w:ascii="Arial" w:hAnsi="Arial" w:cs="Arial"/>
          <w:color w:val="000000"/>
          <w:sz w:val="21"/>
          <w:szCs w:val="21"/>
        </w:rPr>
        <w:br/>
      </w:r>
      <w:r w:rsidRPr="00CD5482">
        <w:rPr>
          <w:rFonts w:ascii="Arial" w:hAnsi="Arial" w:cs="Arial"/>
          <w:color w:val="000000"/>
          <w:sz w:val="21"/>
          <w:szCs w:val="21"/>
        </w:rPr>
        <w:t>#EUSALPinMAPS #ScienceAndTech #AlpineInnovation #RegionalDevelopment #KnowledgeEconomy</w:t>
      </w:r>
      <w:r>
        <w:rPr>
          <w:rFonts w:ascii="Arial" w:hAnsi="Arial" w:cs="Arial"/>
          <w:color w:val="000000"/>
          <w:sz w:val="21"/>
          <w:szCs w:val="21"/>
        </w:rPr>
        <w:t xml:space="preserve"> </w:t>
      </w:r>
      <w:r w:rsidRPr="00CD5482">
        <w:rPr>
          <w:rFonts w:ascii="Arial" w:hAnsi="Arial" w:cs="Arial"/>
          <w:color w:val="000000"/>
          <w:sz w:val="21"/>
          <w:szCs w:val="21"/>
        </w:rPr>
        <w:t>#ScienceAndTechnology</w:t>
      </w:r>
      <w:r>
        <w:rPr>
          <w:rFonts w:ascii="Arial" w:hAnsi="Arial" w:cs="Arial"/>
          <w:color w:val="000000"/>
          <w:sz w:val="21"/>
          <w:szCs w:val="21"/>
        </w:rPr>
        <w:t xml:space="preserve"> </w:t>
      </w:r>
      <w:r w:rsidRPr="00CD5482">
        <w:rPr>
          <w:rFonts w:ascii="Arial" w:hAnsi="Arial" w:cs="Arial"/>
          <w:color w:val="000000"/>
          <w:sz w:val="21"/>
          <w:szCs w:val="21"/>
        </w:rPr>
        <w:t>#SmartSpecialisation</w:t>
      </w:r>
    </w:p>
    <w:p w14:paraId="205A4691" w14:textId="0930B7DD" w:rsidR="001929AA" w:rsidRDefault="001929AA">
      <w:pPr>
        <w:spacing w:after="0" w:line="240" w:lineRule="auto"/>
        <w:jc w:val="left"/>
      </w:pPr>
      <w:r>
        <w:br w:type="page"/>
      </w:r>
    </w:p>
    <w:p w14:paraId="539111AB" w14:textId="3A118CAB" w:rsidR="001929AA" w:rsidRDefault="001929AA" w:rsidP="001929AA">
      <w:pPr>
        <w:pStyle w:val="berschrift1"/>
        <w:numPr>
          <w:ilvl w:val="0"/>
          <w:numId w:val="0"/>
        </w:numPr>
        <w:spacing w:line="240" w:lineRule="auto"/>
        <w:rPr>
          <w:lang w:val="en-GB"/>
        </w:rPr>
      </w:pPr>
      <w:r>
        <w:rPr>
          <w:lang w:val="en-GB"/>
        </w:rPr>
        <w:lastRenderedPageBreak/>
        <w:t>#28 CO2 emissions per capita</w:t>
      </w:r>
    </w:p>
    <w:p w14:paraId="2FF08D26" w14:textId="77777777"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Arial" w:eastAsiaTheme="minorHAnsi" w:hAnsi="Arial" w:cs="Arial"/>
          <w:i w:val="0"/>
          <w:iCs w:val="0"/>
          <w:sz w:val="21"/>
          <w:szCs w:val="21"/>
          <w:lang w:eastAsia="en-US"/>
        </w:rPr>
        <w:t xml:space="preserve">EUSALPinMAPS #28 </w:t>
      </w:r>
      <w:r w:rsidRPr="001958C5">
        <w:rPr>
          <w:rStyle w:val="Hervorhebung"/>
          <w:rFonts w:ascii="Arial" w:eastAsiaTheme="minorHAnsi" w:hAnsi="Arial" w:cs="Arial"/>
          <w:b/>
          <w:bCs/>
          <w:i w:val="0"/>
          <w:iCs w:val="0"/>
          <w:sz w:val="21"/>
          <w:szCs w:val="21"/>
          <w:lang w:eastAsia="en-US"/>
        </w:rPr>
        <w:t>CO</w:t>
      </w:r>
      <w:r w:rsidRPr="001958C5">
        <w:rPr>
          <w:rStyle w:val="Hervorhebung"/>
          <w:rFonts w:ascii="Cambria Math" w:eastAsiaTheme="minorHAnsi" w:hAnsi="Cambria Math" w:cs="Cambria Math"/>
          <w:b/>
          <w:bCs/>
          <w:i w:val="0"/>
          <w:iCs w:val="0"/>
          <w:sz w:val="21"/>
          <w:szCs w:val="21"/>
          <w:lang w:eastAsia="en-US"/>
        </w:rPr>
        <w:t>₂</w:t>
      </w:r>
      <w:r w:rsidRPr="001958C5">
        <w:rPr>
          <w:rStyle w:val="Hervorhebung"/>
          <w:rFonts w:ascii="Arial" w:eastAsiaTheme="minorHAnsi" w:hAnsi="Arial" w:cs="Arial"/>
          <w:b/>
          <w:bCs/>
          <w:i w:val="0"/>
          <w:iCs w:val="0"/>
          <w:sz w:val="21"/>
          <w:szCs w:val="21"/>
          <w:lang w:eastAsia="en-US"/>
        </w:rPr>
        <w:t xml:space="preserve"> emissions per capita — decarbonisation starts locally</w:t>
      </w:r>
    </w:p>
    <w:p w14:paraId="3A63C9D0" w14:textId="77777777"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Arial" w:eastAsiaTheme="minorHAnsi" w:hAnsi="Arial" w:cs="Arial"/>
          <w:i w:val="0"/>
          <w:iCs w:val="0"/>
          <w:sz w:val="21"/>
          <w:szCs w:val="21"/>
          <w:lang w:eastAsia="en-US"/>
        </w:rPr>
        <w:t>Today, EUSALPinMAPS explores municipal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 emissions across the Alpine Region. Decarbonisation is not only a global or national challenge — it is inherently territorial. Municipalities influence emissions through buildings, mobility and spatial planning, yet the Alpine Region presents unique complexities due to climate, topography and settlement patterns. To assess these differences, a harmonised methodology captures heating, electricity and transport emissions, creating spatialised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 per capita inventories that highlight where mitigation efforts are most urgently needed.</w:t>
      </w:r>
    </w:p>
    <w:p w14:paraId="776A03AD" w14:textId="77777777" w:rsidR="001958C5" w:rsidRDefault="001929AA" w:rsidP="001929AA">
      <w:pPr>
        <w:pStyle w:val="StandardWeb"/>
        <w:rPr>
          <w:rStyle w:val="Hervorhebung"/>
          <w:rFonts w:ascii="Arial" w:eastAsiaTheme="minorHAnsi" w:hAnsi="Arial" w:cs="Arial"/>
          <w:b/>
          <w:bCs/>
          <w:i w:val="0"/>
          <w:iCs w:val="0"/>
          <w:sz w:val="21"/>
          <w:szCs w:val="21"/>
          <w:lang w:eastAsia="en-US"/>
        </w:rPr>
      </w:pPr>
      <w:r w:rsidRPr="001958C5">
        <w:rPr>
          <w:rStyle w:val="Hervorhebung"/>
          <w:rFonts w:ascii="Arial" w:eastAsiaTheme="minorHAnsi" w:hAnsi="Arial" w:cs="Arial"/>
          <w:b/>
          <w:bCs/>
          <w:i w:val="0"/>
          <w:iCs w:val="0"/>
          <w:sz w:val="21"/>
          <w:szCs w:val="21"/>
          <w:lang w:eastAsia="en-US"/>
        </w:rPr>
        <w:t>The Map: Municipal CO</w:t>
      </w:r>
      <w:r w:rsidRPr="001958C5">
        <w:rPr>
          <w:rStyle w:val="Hervorhebung"/>
          <w:rFonts w:ascii="Cambria Math" w:eastAsiaTheme="minorHAnsi" w:hAnsi="Cambria Math" w:cs="Cambria Math"/>
          <w:b/>
          <w:bCs/>
          <w:i w:val="0"/>
          <w:iCs w:val="0"/>
          <w:sz w:val="21"/>
          <w:szCs w:val="21"/>
          <w:lang w:eastAsia="en-US"/>
        </w:rPr>
        <w:t>₂</w:t>
      </w:r>
      <w:r w:rsidRPr="001958C5">
        <w:rPr>
          <w:rStyle w:val="Hervorhebung"/>
          <w:rFonts w:ascii="Arial" w:eastAsiaTheme="minorHAnsi" w:hAnsi="Arial" w:cs="Arial"/>
          <w:b/>
          <w:bCs/>
          <w:i w:val="0"/>
          <w:iCs w:val="0"/>
          <w:sz w:val="21"/>
          <w:szCs w:val="21"/>
          <w:lang w:eastAsia="en-US"/>
        </w:rPr>
        <w:t xml:space="preserve"> Emissions</w:t>
      </w:r>
    </w:p>
    <w:p w14:paraId="3CC5FD67" w14:textId="391BF511" w:rsid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Arial" w:eastAsiaTheme="minorHAnsi" w:hAnsi="Arial" w:cs="Arial"/>
          <w:i w:val="0"/>
          <w:iCs w:val="0"/>
          <w:sz w:val="21"/>
          <w:szCs w:val="21"/>
          <w:lang w:eastAsia="en-US"/>
        </w:rPr>
        <w:t>Most municipalities emit under 10 tonnes of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 per capita per year, either due to low population or higher density helps offset emissions.</w:t>
      </w:r>
    </w:p>
    <w:p w14:paraId="5FF634E0" w14:textId="12973196" w:rsidR="001958C5" w:rsidRDefault="001929AA" w:rsidP="001929AA">
      <w:pPr>
        <w:pStyle w:val="StandardWeb"/>
        <w:rPr>
          <w:rStyle w:val="Hervorhebung"/>
          <w:rFonts w:ascii="Arial" w:eastAsiaTheme="minorHAnsi" w:hAnsi="Arial" w:cs="Arial"/>
          <w:b/>
          <w:bCs/>
          <w:i w:val="0"/>
          <w:iCs w:val="0"/>
          <w:sz w:val="21"/>
          <w:szCs w:val="21"/>
          <w:lang w:eastAsia="en-US"/>
        </w:rPr>
      </w:pPr>
      <w:r w:rsidRPr="001958C5">
        <w:rPr>
          <w:rStyle w:val="Hervorhebung"/>
          <w:rFonts w:ascii="Arial" w:eastAsiaTheme="minorHAnsi" w:hAnsi="Arial" w:cs="Arial"/>
          <w:b/>
          <w:bCs/>
          <w:i w:val="0"/>
          <w:iCs w:val="0"/>
          <w:sz w:val="21"/>
          <w:szCs w:val="21"/>
          <w:lang w:eastAsia="en-US"/>
        </w:rPr>
        <w:t>Hotspots:</w:t>
      </w:r>
    </w:p>
    <w:p w14:paraId="6A8CD331" w14:textId="0357513E" w:rsid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Industrial municipalities such as Schwechat (AT) or Fos-sur-Mer (FR) show extremely high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 emissions.</w:t>
      </w:r>
    </w:p>
    <w:p w14:paraId="214216B1" w14:textId="378EFA0F"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Small remote municipalities often have high per capita emissions due to heating needs and car dependency.</w:t>
      </w:r>
    </w:p>
    <w:p w14:paraId="07D85EA2" w14:textId="77777777" w:rsidR="001958C5" w:rsidRDefault="001929AA" w:rsidP="001929AA">
      <w:pPr>
        <w:pStyle w:val="StandardWeb"/>
        <w:rPr>
          <w:rStyle w:val="Hervorhebung"/>
          <w:rFonts w:ascii="Arial" w:eastAsiaTheme="minorHAnsi" w:hAnsi="Arial" w:cs="Arial"/>
          <w:b/>
          <w:bCs/>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w:t>
      </w:r>
      <w:r w:rsidRPr="001958C5">
        <w:rPr>
          <w:rStyle w:val="Hervorhebung"/>
          <w:rFonts w:ascii="Arial" w:eastAsiaTheme="minorHAnsi" w:hAnsi="Arial" w:cs="Arial"/>
          <w:b/>
          <w:bCs/>
          <w:i w:val="0"/>
          <w:iCs w:val="0"/>
          <w:sz w:val="21"/>
          <w:szCs w:val="21"/>
          <w:lang w:eastAsia="en-US"/>
        </w:rPr>
        <w:t>Regional development perspective</w:t>
      </w:r>
    </w:p>
    <w:p w14:paraId="7F6D4DE0" w14:textId="12B310AC"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Arial" w:eastAsiaTheme="minorHAnsi" w:hAnsi="Arial" w:cs="Arial"/>
          <w:i w:val="0"/>
          <w:iCs w:val="0"/>
          <w:sz w:val="21"/>
          <w:szCs w:val="21"/>
          <w:lang w:eastAsia="en-US"/>
        </w:rPr>
        <w:t>Decarbonisation is a spatial challenge. Where people live, work, and move affects energy use and emissions. Compact settlements and efficient mobility systems are key, especially in mountainous regions where natural constraints limit space.</w:t>
      </w:r>
    </w:p>
    <w:p w14:paraId="7E867FAD" w14:textId="77777777" w:rsidR="001958C5" w:rsidRDefault="001929AA" w:rsidP="001929AA">
      <w:pPr>
        <w:pStyle w:val="StandardWeb"/>
        <w:rPr>
          <w:rStyle w:val="Hervorhebung"/>
          <w:rFonts w:ascii="Arial" w:eastAsiaTheme="minorHAnsi" w:hAnsi="Arial" w:cs="Arial"/>
          <w:b/>
          <w:bCs/>
          <w:i w:val="0"/>
          <w:iCs w:val="0"/>
          <w:sz w:val="21"/>
          <w:szCs w:val="21"/>
          <w:lang w:eastAsia="en-US"/>
        </w:rPr>
      </w:pPr>
      <w:r w:rsidRPr="001958C5">
        <w:rPr>
          <w:rStyle w:val="Hervorhebung"/>
          <w:rFonts w:ascii="Arial" w:eastAsiaTheme="minorHAnsi" w:hAnsi="Arial" w:cs="Arial"/>
          <w:b/>
          <w:bCs/>
          <w:i w:val="0"/>
          <w:iCs w:val="0"/>
          <w:sz w:val="21"/>
          <w:szCs w:val="21"/>
          <w:lang w:eastAsia="en-US"/>
        </w:rPr>
        <w:t>Why does this matter?</w:t>
      </w:r>
    </w:p>
    <w:p w14:paraId="1B98F255" w14:textId="77777777" w:rsid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Climate neutrality: Municipal action is essential to meet EU climate targets.</w:t>
      </w:r>
    </w:p>
    <w:p w14:paraId="2006BC70" w14:textId="77777777" w:rsid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Evidence-based planning: Territorial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 data guides targeted mitigation efforts.</w:t>
      </w:r>
    </w:p>
    <w:p w14:paraId="58AF03E4" w14:textId="77777777" w:rsid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Regional justice: Small municipalities need support to overcome resource gaps and structural barriers.</w:t>
      </w:r>
    </w:p>
    <w:p w14:paraId="1F5198D1" w14:textId="4D35354B" w:rsidR="001929AA"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Policy coherence: Cross-border collaboration and multilevel coordination are vital for a coherent decarbonisation strategy.</w:t>
      </w:r>
    </w:p>
    <w:p w14:paraId="186048F1" w14:textId="77777777"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Arial" w:eastAsiaTheme="minorHAnsi" w:hAnsi="Arial" w:cs="Arial"/>
          <w:i w:val="0"/>
          <w:iCs w:val="0"/>
          <w:sz w:val="21"/>
          <w:szCs w:val="21"/>
          <w:lang w:eastAsia="en-US"/>
        </w:rPr>
        <w:t>Further Information on estimating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 emissions: </w:t>
      </w:r>
      <w:hyperlink r:id="rId40" w:history="1">
        <w:r w:rsidRPr="001958C5">
          <w:rPr>
            <w:rStyle w:val="Hyperlink"/>
            <w:rFonts w:ascii="Arial" w:eastAsiaTheme="minorHAnsi" w:hAnsi="Arial" w:cs="Arial"/>
            <w:i/>
            <w:iCs/>
            <w:sz w:val="21"/>
            <w:szCs w:val="21"/>
            <w:lang w:eastAsia="en-US"/>
          </w:rPr>
          <w:t>https://essd.copernicus.org/articles/14/845/2022/</w:t>
        </w:r>
      </w:hyperlink>
      <w:r w:rsidRPr="001958C5">
        <w:rPr>
          <w:rStyle w:val="Hervorhebung"/>
          <w:rFonts w:ascii="Arial" w:eastAsiaTheme="minorHAnsi" w:hAnsi="Arial" w:cs="Arial"/>
          <w:i w:val="0"/>
          <w:iCs w:val="0"/>
          <w:sz w:val="21"/>
          <w:szCs w:val="21"/>
          <w:lang w:eastAsia="en-US"/>
        </w:rPr>
        <w:t xml:space="preserve"> and to the interactive map:  </w:t>
      </w:r>
      <w:hyperlink r:id="rId41" w:history="1">
        <w:r w:rsidRPr="001958C5">
          <w:rPr>
            <w:rStyle w:val="Hyperlink"/>
            <w:rFonts w:ascii="Arial" w:eastAsiaTheme="minorHAnsi" w:hAnsi="Arial" w:cs="Arial"/>
            <w:i/>
            <w:iCs/>
            <w:sz w:val="21"/>
            <w:szCs w:val="21"/>
            <w:lang w:eastAsia="en-US"/>
          </w:rPr>
          <w:t>https://openghgmap.net/</w:t>
        </w:r>
      </w:hyperlink>
      <w:r w:rsidRPr="001958C5">
        <w:rPr>
          <w:rStyle w:val="Hervorhebung"/>
          <w:rFonts w:ascii="Arial" w:eastAsiaTheme="minorHAnsi" w:hAnsi="Arial" w:cs="Arial"/>
          <w:i w:val="0"/>
          <w:iCs w:val="0"/>
          <w:sz w:val="21"/>
          <w:szCs w:val="21"/>
          <w:lang w:eastAsia="en-US"/>
        </w:rPr>
        <w:t xml:space="preserve"> </w:t>
      </w:r>
    </w:p>
    <w:p w14:paraId="40DB162D" w14:textId="77777777"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Segoe UI Emoji" w:eastAsiaTheme="minorHAnsi" w:hAnsi="Segoe UI Emoji" w:cs="Segoe UI Emoji"/>
          <w:i w:val="0"/>
          <w:iCs w:val="0"/>
          <w:sz w:val="21"/>
          <w:szCs w:val="21"/>
          <w:lang w:eastAsia="en-US"/>
        </w:rPr>
        <w:t>💬</w:t>
      </w:r>
      <w:r w:rsidRPr="001958C5">
        <w:rPr>
          <w:rStyle w:val="Hervorhebung"/>
          <w:rFonts w:ascii="Arial" w:eastAsiaTheme="minorHAnsi" w:hAnsi="Arial" w:cs="Arial"/>
          <w:i w:val="0"/>
          <w:iCs w:val="0"/>
          <w:sz w:val="21"/>
          <w:szCs w:val="21"/>
          <w:lang w:eastAsia="en-US"/>
        </w:rPr>
        <w:t xml:space="preserve"> How can Alpine municipalities accelerate decarbonisation while accounting for spatial constraints?</w:t>
      </w:r>
    </w:p>
    <w:p w14:paraId="2FEE80E9" w14:textId="77777777" w:rsidR="001929AA" w:rsidRPr="001958C5" w:rsidRDefault="001929AA" w:rsidP="001929AA">
      <w:pPr>
        <w:pStyle w:val="StandardWeb"/>
        <w:rPr>
          <w:rStyle w:val="Hervorhebung"/>
          <w:rFonts w:ascii="Arial" w:eastAsiaTheme="minorHAnsi" w:hAnsi="Arial" w:cs="Arial"/>
          <w:i w:val="0"/>
          <w:iCs w:val="0"/>
          <w:sz w:val="21"/>
          <w:szCs w:val="21"/>
          <w:lang w:eastAsia="en-US"/>
        </w:rPr>
      </w:pPr>
      <w:r w:rsidRPr="001958C5">
        <w:rPr>
          <w:rStyle w:val="Hervorhebung"/>
          <w:rFonts w:ascii="Arial" w:eastAsiaTheme="minorHAnsi" w:hAnsi="Arial" w:cs="Arial"/>
          <w:i w:val="0"/>
          <w:iCs w:val="0"/>
          <w:sz w:val="21"/>
          <w:szCs w:val="21"/>
          <w:lang w:eastAsia="en-US"/>
        </w:rPr>
        <w:lastRenderedPageBreak/>
        <w:t>#EUSALPinMAPS #Decarbonisation #AlpineRegions #CO</w:t>
      </w:r>
      <w:r w:rsidRPr="001958C5">
        <w:rPr>
          <w:rStyle w:val="Hervorhebung"/>
          <w:rFonts w:ascii="Cambria Math" w:eastAsiaTheme="minorHAnsi" w:hAnsi="Cambria Math" w:cs="Cambria Math"/>
          <w:i w:val="0"/>
          <w:iCs w:val="0"/>
          <w:sz w:val="21"/>
          <w:szCs w:val="21"/>
          <w:lang w:eastAsia="en-US"/>
        </w:rPr>
        <w:t>₂</w:t>
      </w:r>
      <w:r w:rsidRPr="001958C5">
        <w:rPr>
          <w:rStyle w:val="Hervorhebung"/>
          <w:rFonts w:ascii="Arial" w:eastAsiaTheme="minorHAnsi" w:hAnsi="Arial" w:cs="Arial"/>
          <w:i w:val="0"/>
          <w:iCs w:val="0"/>
          <w:sz w:val="21"/>
          <w:szCs w:val="21"/>
          <w:lang w:eastAsia="en-US"/>
        </w:rPr>
        <w:t xml:space="preserve">Emissions #ClimateAction #RegionalDevelopment </w:t>
      </w:r>
      <w:r w:rsidRPr="001958C5">
        <w:rPr>
          <w:rFonts w:ascii="Arial" w:eastAsiaTheme="minorHAnsi" w:hAnsi="Arial" w:cs="Arial"/>
          <w:i/>
          <w:iCs/>
          <w:sz w:val="21"/>
          <w:szCs w:val="21"/>
          <w:lang w:eastAsia="en-US"/>
        </w:rPr>
        <w:t>#EnergyTransition #ClimateNeutrality</w:t>
      </w:r>
    </w:p>
    <w:p w14:paraId="2D0A512F" w14:textId="043980F6" w:rsidR="00773F8B" w:rsidRDefault="00773F8B">
      <w:pPr>
        <w:spacing w:after="0" w:line="240" w:lineRule="auto"/>
        <w:jc w:val="left"/>
      </w:pPr>
      <w:r>
        <w:br w:type="page"/>
      </w:r>
    </w:p>
    <w:p w14:paraId="73F98439" w14:textId="6F4C925C" w:rsidR="00773F8B" w:rsidRDefault="00773F8B" w:rsidP="00773F8B">
      <w:pPr>
        <w:pStyle w:val="berschrift1"/>
        <w:numPr>
          <w:ilvl w:val="0"/>
          <w:numId w:val="0"/>
        </w:numPr>
        <w:spacing w:line="240" w:lineRule="auto"/>
        <w:rPr>
          <w:lang w:val="en-GB"/>
        </w:rPr>
      </w:pPr>
      <w:r>
        <w:rPr>
          <w:lang w:val="en-GB"/>
        </w:rPr>
        <w:lastRenderedPageBreak/>
        <w:t xml:space="preserve">#29 </w:t>
      </w:r>
      <w:r w:rsidRPr="00773F8B">
        <w:rPr>
          <w:lang w:val="en-GB"/>
        </w:rPr>
        <w:t>Employment in Agriculture &amp; the Changing Alpine Landscape</w:t>
      </w:r>
    </w:p>
    <w:p w14:paraId="53BBB156" w14:textId="77777777" w:rsidR="00773F8B" w:rsidRPr="00F90438" w:rsidRDefault="00773F8B" w:rsidP="00773F8B">
      <w:pPr>
        <w:spacing w:before="100" w:beforeAutospacing="1" w:after="100" w:afterAutospacing="1"/>
        <w:rPr>
          <w:rFonts w:ascii="Arial" w:hAnsi="Arial" w:cs="Arial"/>
          <w:b/>
          <w:bCs/>
          <w:color w:val="000000"/>
          <w:sz w:val="21"/>
          <w:szCs w:val="21"/>
        </w:rPr>
      </w:pPr>
      <w:r w:rsidRPr="00983D8E">
        <w:rPr>
          <w:rFonts w:ascii="Arial" w:hAnsi="Arial" w:cs="Arial"/>
          <w:color w:val="000000"/>
          <w:sz w:val="21"/>
          <w:szCs w:val="21"/>
        </w:rPr>
        <w:t xml:space="preserve">EUSALPinMAPS #29 </w:t>
      </w:r>
      <w:r w:rsidRPr="00F90438">
        <w:rPr>
          <w:rFonts w:ascii="Arial" w:hAnsi="Arial" w:cs="Arial"/>
          <w:b/>
          <w:bCs/>
          <w:color w:val="000000"/>
          <w:sz w:val="21"/>
          <w:szCs w:val="21"/>
        </w:rPr>
        <w:t>Employment in Agriculture &amp; the Changing Alpine Landscape</w:t>
      </w:r>
    </w:p>
    <w:p w14:paraId="628F238E" w14:textId="77777777" w:rsidR="00773F8B" w:rsidRPr="00983D8E" w:rsidRDefault="00773F8B" w:rsidP="00773F8B">
      <w:pPr>
        <w:spacing w:before="100" w:beforeAutospacing="1" w:after="100" w:afterAutospacing="1"/>
        <w:rPr>
          <w:rFonts w:ascii="Arial" w:hAnsi="Arial" w:cs="Arial"/>
          <w:color w:val="000000"/>
          <w:sz w:val="21"/>
          <w:szCs w:val="21"/>
        </w:rPr>
      </w:pPr>
      <w:r w:rsidRPr="00983D8E">
        <w:rPr>
          <w:rFonts w:ascii="Arial" w:hAnsi="Arial" w:cs="Arial"/>
          <w:color w:val="000000"/>
          <w:sz w:val="21"/>
          <w:szCs w:val="21"/>
        </w:rPr>
        <w:t xml:space="preserve">Today EUSALPinMAPS </w:t>
      </w:r>
      <w:r>
        <w:rPr>
          <w:rFonts w:ascii="Arial" w:hAnsi="Arial" w:cs="Arial"/>
          <w:color w:val="000000"/>
          <w:sz w:val="21"/>
          <w:szCs w:val="21"/>
        </w:rPr>
        <w:t xml:space="preserve">explores </w:t>
      </w:r>
      <w:r w:rsidRPr="00983D8E">
        <w:rPr>
          <w:rFonts w:ascii="Arial" w:hAnsi="Arial" w:cs="Arial"/>
          <w:color w:val="000000"/>
          <w:sz w:val="21"/>
          <w:szCs w:val="21"/>
        </w:rPr>
        <w:t>employment in agriculture, forestry and fishing across the Alpine Region. These sectors continue to shape Alpine landscapes and cultural identity</w:t>
      </w:r>
      <w:r w:rsidRPr="00A11F68">
        <w:rPr>
          <w:rFonts w:ascii="Arial" w:hAnsi="Arial" w:cs="Arial"/>
          <w:color w:val="000000"/>
          <w:sz w:val="21"/>
          <w:szCs w:val="21"/>
        </w:rPr>
        <w:t>,</w:t>
      </w:r>
      <w:r w:rsidRPr="00983D8E">
        <w:rPr>
          <w:rFonts w:ascii="Arial" w:hAnsi="Arial" w:cs="Arial"/>
          <w:color w:val="000000"/>
          <w:sz w:val="21"/>
          <w:szCs w:val="21"/>
        </w:rPr>
        <w:t xml:space="preserve"> yet their economic weight is shifting across the </w:t>
      </w:r>
      <w:r>
        <w:rPr>
          <w:rFonts w:ascii="Arial" w:hAnsi="Arial" w:cs="Arial"/>
          <w:color w:val="000000"/>
          <w:sz w:val="21"/>
          <w:szCs w:val="21"/>
        </w:rPr>
        <w:t>region</w:t>
      </w:r>
      <w:r w:rsidRPr="00983D8E">
        <w:rPr>
          <w:rFonts w:ascii="Arial" w:hAnsi="Arial" w:cs="Arial"/>
          <w:color w:val="000000"/>
          <w:sz w:val="21"/>
          <w:szCs w:val="21"/>
        </w:rPr>
        <w:t>.</w:t>
      </w:r>
      <w:r>
        <w:rPr>
          <w:rFonts w:ascii="Arial" w:hAnsi="Arial" w:cs="Arial"/>
          <w:color w:val="000000"/>
          <w:sz w:val="21"/>
          <w:szCs w:val="21"/>
        </w:rPr>
        <w:t xml:space="preserve"> Let us take a closer look at the maps!</w:t>
      </w:r>
    </w:p>
    <w:p w14:paraId="4DC968E4" w14:textId="77777777" w:rsidR="00773F8B" w:rsidRDefault="00773F8B" w:rsidP="00773F8B">
      <w:pPr>
        <w:spacing w:before="100" w:beforeAutospacing="1" w:after="100" w:afterAutospacing="1"/>
        <w:outlineLvl w:val="1"/>
        <w:rPr>
          <w:rFonts w:ascii="Arial" w:hAnsi="Arial" w:cs="Arial"/>
          <w:b/>
          <w:bCs/>
          <w:color w:val="000000"/>
          <w:sz w:val="21"/>
          <w:szCs w:val="21"/>
        </w:rPr>
      </w:pPr>
      <w:r w:rsidRPr="00983D8E">
        <w:rPr>
          <w:rFonts w:ascii="Arial" w:hAnsi="Arial" w:cs="Arial"/>
          <w:color w:val="000000"/>
          <w:sz w:val="21"/>
          <w:szCs w:val="21"/>
        </w:rPr>
        <w:t xml:space="preserve">Map 1: </w:t>
      </w:r>
      <w:r w:rsidRPr="00983D8E">
        <w:rPr>
          <w:rFonts w:ascii="Arial" w:hAnsi="Arial" w:cs="Arial"/>
          <w:b/>
          <w:bCs/>
          <w:color w:val="000000"/>
          <w:sz w:val="21"/>
          <w:szCs w:val="21"/>
        </w:rPr>
        <w:t xml:space="preserve">Employment in agriculture, forestry </w:t>
      </w:r>
      <w:r w:rsidRPr="00056761">
        <w:rPr>
          <w:rFonts w:ascii="Arial" w:hAnsi="Arial" w:cs="Arial"/>
          <w:b/>
          <w:bCs/>
          <w:color w:val="000000"/>
          <w:sz w:val="21"/>
          <w:szCs w:val="21"/>
        </w:rPr>
        <w:t>and</w:t>
      </w:r>
      <w:r w:rsidRPr="00983D8E">
        <w:rPr>
          <w:rFonts w:ascii="Arial" w:hAnsi="Arial" w:cs="Arial"/>
          <w:b/>
          <w:bCs/>
          <w:color w:val="000000"/>
          <w:sz w:val="21"/>
          <w:szCs w:val="21"/>
        </w:rPr>
        <w:t xml:space="preserve"> fishing in 2012</w:t>
      </w:r>
    </w:p>
    <w:p w14:paraId="688EDFE2" w14:textId="77777777" w:rsidR="00773F8B" w:rsidRDefault="00773F8B" w:rsidP="00773F8B">
      <w:pPr>
        <w:spacing w:before="100" w:beforeAutospacing="1" w:after="100" w:afterAutospacing="1"/>
        <w:outlineLvl w:val="1"/>
        <w:rPr>
          <w:rFonts w:ascii="Arial" w:hAnsi="Arial" w:cs="Arial"/>
          <w:color w:val="000000"/>
          <w:sz w:val="21"/>
          <w:szCs w:val="21"/>
        </w:rPr>
      </w:pPr>
      <w:r w:rsidRPr="00983D8E">
        <w:rPr>
          <w:rFonts w:ascii="Segoe UI Emoji" w:hAnsi="Segoe UI Emoji" w:cs="Segoe UI Emoji"/>
          <w:color w:val="000000"/>
          <w:sz w:val="21"/>
          <w:szCs w:val="21"/>
        </w:rPr>
        <w:t>👩</w:t>
      </w:r>
      <w:r w:rsidRPr="00983D8E">
        <w:rPr>
          <w:rFonts w:ascii="Arial" w:hAnsi="Arial" w:cs="Arial"/>
          <w:color w:val="000000"/>
          <w:sz w:val="21"/>
          <w:szCs w:val="21"/>
        </w:rPr>
        <w:t>‍</w:t>
      </w:r>
      <w:r w:rsidRPr="00983D8E">
        <w:rPr>
          <w:rFonts w:ascii="Segoe UI Emoji" w:hAnsi="Segoe UI Emoji" w:cs="Segoe UI Emoji"/>
          <w:color w:val="000000"/>
          <w:sz w:val="21"/>
          <w:szCs w:val="21"/>
        </w:rPr>
        <w:t>🌾</w:t>
      </w:r>
      <w:r w:rsidRPr="00983D8E">
        <w:rPr>
          <w:rFonts w:ascii="Arial" w:hAnsi="Arial" w:cs="Arial"/>
          <w:color w:val="000000"/>
          <w:sz w:val="21"/>
          <w:szCs w:val="21"/>
        </w:rPr>
        <w:t xml:space="preserve"> High employment shares in rural and peripheral regions especially in Slovenia and southern/northern Austria.</w:t>
      </w:r>
    </w:p>
    <w:p w14:paraId="2853ED55" w14:textId="4C2FCFB2" w:rsidR="00773F8B" w:rsidRPr="00983D8E" w:rsidRDefault="00773F8B" w:rsidP="00773F8B">
      <w:pPr>
        <w:spacing w:before="100" w:beforeAutospacing="1" w:after="100" w:afterAutospacing="1"/>
        <w:outlineLvl w:val="1"/>
        <w:rPr>
          <w:rFonts w:ascii="Arial" w:hAnsi="Arial" w:cs="Arial"/>
          <w:color w:val="000000"/>
          <w:sz w:val="21"/>
          <w:szCs w:val="21"/>
        </w:rPr>
      </w:pPr>
      <w:r w:rsidRPr="00983D8E">
        <w:rPr>
          <w:rFonts w:ascii="Segoe UI Emoji" w:hAnsi="Segoe UI Emoji" w:cs="Segoe UI Emoji"/>
          <w:color w:val="000000"/>
          <w:sz w:val="21"/>
          <w:szCs w:val="21"/>
        </w:rPr>
        <w:t>🏔️</w:t>
      </w:r>
      <w:r w:rsidRPr="00983D8E">
        <w:rPr>
          <w:rFonts w:ascii="Arial" w:hAnsi="Arial" w:cs="Arial"/>
          <w:color w:val="000000"/>
          <w:sz w:val="21"/>
          <w:szCs w:val="21"/>
        </w:rPr>
        <w:t xml:space="preserve"> These areas rely strongly on small-scale often family-run farms.</w:t>
      </w:r>
    </w:p>
    <w:p w14:paraId="6551D4CF" w14:textId="77777777" w:rsidR="00773F8B" w:rsidRDefault="00773F8B" w:rsidP="00773F8B">
      <w:pPr>
        <w:spacing w:before="100" w:beforeAutospacing="1" w:after="100" w:afterAutospacing="1"/>
        <w:outlineLvl w:val="1"/>
        <w:rPr>
          <w:rFonts w:ascii="Arial" w:hAnsi="Arial" w:cs="Arial"/>
          <w:b/>
          <w:bCs/>
          <w:color w:val="000000"/>
          <w:sz w:val="21"/>
          <w:szCs w:val="21"/>
        </w:rPr>
      </w:pPr>
      <w:r w:rsidRPr="00983D8E">
        <w:rPr>
          <w:rFonts w:ascii="Arial" w:hAnsi="Arial" w:cs="Arial"/>
          <w:color w:val="000000"/>
          <w:sz w:val="21"/>
          <w:szCs w:val="21"/>
        </w:rPr>
        <w:t xml:space="preserve">Map 2: </w:t>
      </w:r>
      <w:r w:rsidRPr="00983D8E">
        <w:rPr>
          <w:rFonts w:ascii="Arial" w:hAnsi="Arial" w:cs="Arial"/>
          <w:b/>
          <w:bCs/>
          <w:color w:val="000000"/>
          <w:sz w:val="21"/>
          <w:szCs w:val="21"/>
        </w:rPr>
        <w:t xml:space="preserve">Employment in agriculture, forestry </w:t>
      </w:r>
      <w:r w:rsidRPr="00056761">
        <w:rPr>
          <w:rFonts w:ascii="Arial" w:hAnsi="Arial" w:cs="Arial"/>
          <w:b/>
          <w:bCs/>
          <w:color w:val="000000"/>
          <w:sz w:val="21"/>
          <w:szCs w:val="21"/>
        </w:rPr>
        <w:t>and</w:t>
      </w:r>
      <w:r w:rsidRPr="00983D8E">
        <w:rPr>
          <w:rFonts w:ascii="Arial" w:hAnsi="Arial" w:cs="Arial"/>
          <w:b/>
          <w:bCs/>
          <w:color w:val="000000"/>
          <w:sz w:val="21"/>
          <w:szCs w:val="21"/>
        </w:rPr>
        <w:t xml:space="preserve"> fishing in 2022</w:t>
      </w:r>
    </w:p>
    <w:p w14:paraId="0A496735" w14:textId="77777777" w:rsidR="00773F8B" w:rsidRDefault="00773F8B" w:rsidP="00773F8B">
      <w:pPr>
        <w:spacing w:before="100" w:beforeAutospacing="1" w:after="100" w:afterAutospacing="1"/>
        <w:outlineLvl w:val="1"/>
        <w:rPr>
          <w:rFonts w:ascii="Arial" w:hAnsi="Arial" w:cs="Arial"/>
          <w:color w:val="000000"/>
          <w:sz w:val="21"/>
          <w:szCs w:val="21"/>
        </w:rPr>
      </w:pPr>
      <w:r w:rsidRPr="00983D8E">
        <w:rPr>
          <w:rFonts w:ascii="Segoe UI Emoji" w:hAnsi="Segoe UI Emoji" w:cs="Segoe UI Emoji"/>
          <w:color w:val="000000"/>
          <w:sz w:val="21"/>
          <w:szCs w:val="21"/>
        </w:rPr>
        <w:t>🏙️</w:t>
      </w:r>
      <w:r w:rsidRPr="00983D8E">
        <w:rPr>
          <w:rFonts w:ascii="Arial" w:hAnsi="Arial" w:cs="Arial"/>
          <w:color w:val="000000"/>
          <w:sz w:val="21"/>
          <w:szCs w:val="21"/>
        </w:rPr>
        <w:t xml:space="preserve"> Urbanised and industrialised Alpine corridors show consistently low shares reflecting ongoing economic diversification.</w:t>
      </w:r>
    </w:p>
    <w:p w14:paraId="36C49B30" w14:textId="3D090491" w:rsidR="00773F8B" w:rsidRPr="00983D8E" w:rsidRDefault="00773F8B" w:rsidP="00773F8B">
      <w:pPr>
        <w:spacing w:before="100" w:beforeAutospacing="1" w:after="100" w:afterAutospacing="1"/>
        <w:outlineLvl w:val="1"/>
        <w:rPr>
          <w:rFonts w:ascii="Arial" w:hAnsi="Arial" w:cs="Arial"/>
          <w:color w:val="000000"/>
          <w:sz w:val="21"/>
          <w:szCs w:val="21"/>
        </w:rPr>
      </w:pPr>
      <w:r w:rsidRPr="00983D8E">
        <w:rPr>
          <w:rFonts w:ascii="Segoe UI Emoji" w:hAnsi="Segoe UI Emoji" w:cs="Segoe UI Emoji"/>
          <w:color w:val="000000"/>
          <w:sz w:val="21"/>
          <w:szCs w:val="21"/>
        </w:rPr>
        <w:t>📉</w:t>
      </w:r>
      <w:r w:rsidRPr="00983D8E">
        <w:rPr>
          <w:rFonts w:ascii="Arial" w:hAnsi="Arial" w:cs="Arial"/>
          <w:color w:val="000000"/>
          <w:sz w:val="21"/>
          <w:szCs w:val="21"/>
        </w:rPr>
        <w:t xml:space="preserve"> In many regions the primary sector’s relative importance continues to decline.</w:t>
      </w:r>
    </w:p>
    <w:p w14:paraId="271853FE" w14:textId="77777777" w:rsidR="00773F8B" w:rsidRDefault="00773F8B" w:rsidP="00773F8B">
      <w:pPr>
        <w:spacing w:before="100" w:beforeAutospacing="1" w:after="100" w:afterAutospacing="1"/>
        <w:outlineLvl w:val="1"/>
        <w:rPr>
          <w:rFonts w:ascii="Arial" w:hAnsi="Arial" w:cs="Arial"/>
          <w:b/>
          <w:bCs/>
          <w:color w:val="000000"/>
          <w:sz w:val="21"/>
          <w:szCs w:val="21"/>
        </w:rPr>
      </w:pPr>
      <w:r w:rsidRPr="00983D8E">
        <w:rPr>
          <w:rFonts w:ascii="Arial" w:hAnsi="Arial" w:cs="Arial"/>
          <w:color w:val="000000"/>
          <w:sz w:val="21"/>
          <w:szCs w:val="21"/>
        </w:rPr>
        <w:t xml:space="preserve">Map 3: </w:t>
      </w:r>
      <w:r w:rsidRPr="00983D8E">
        <w:rPr>
          <w:rFonts w:ascii="Arial" w:hAnsi="Arial" w:cs="Arial"/>
          <w:b/>
          <w:bCs/>
          <w:color w:val="000000"/>
          <w:sz w:val="21"/>
          <w:szCs w:val="21"/>
        </w:rPr>
        <w:t>Change in employment 2012–2022</w:t>
      </w:r>
    </w:p>
    <w:p w14:paraId="0EE1E838" w14:textId="77777777" w:rsidR="00773F8B" w:rsidRDefault="00773F8B" w:rsidP="00773F8B">
      <w:pPr>
        <w:spacing w:before="100" w:beforeAutospacing="1" w:after="100" w:afterAutospacing="1"/>
        <w:outlineLvl w:val="1"/>
        <w:rPr>
          <w:rFonts w:ascii="Arial" w:hAnsi="Arial" w:cs="Arial"/>
          <w:color w:val="000000"/>
          <w:sz w:val="21"/>
          <w:szCs w:val="21"/>
        </w:rPr>
      </w:pPr>
      <w:r w:rsidRPr="00983D8E">
        <w:rPr>
          <w:rFonts w:ascii="Segoe UI Emoji" w:hAnsi="Segoe UI Emoji" w:cs="Segoe UI Emoji"/>
          <w:color w:val="000000"/>
          <w:sz w:val="21"/>
          <w:szCs w:val="21"/>
        </w:rPr>
        <w:t>📉</w:t>
      </w:r>
      <w:r w:rsidRPr="00983D8E">
        <w:rPr>
          <w:rFonts w:ascii="Arial" w:hAnsi="Arial" w:cs="Arial"/>
          <w:color w:val="000000"/>
          <w:sz w:val="21"/>
          <w:szCs w:val="21"/>
        </w:rPr>
        <w:t> Strongest decreases appear along Austria’s northern and south-eastern borders, across Slovenia and in eastern Bavaria</w:t>
      </w:r>
      <w:r>
        <w:rPr>
          <w:rFonts w:ascii="Arial" w:hAnsi="Arial" w:cs="Arial"/>
          <w:color w:val="000000"/>
          <w:sz w:val="21"/>
          <w:szCs w:val="21"/>
        </w:rPr>
        <w:t xml:space="preserve">, </w:t>
      </w:r>
      <w:r w:rsidRPr="00983D8E">
        <w:rPr>
          <w:rFonts w:ascii="Arial" w:hAnsi="Arial" w:cs="Arial"/>
          <w:color w:val="000000"/>
          <w:sz w:val="21"/>
          <w:szCs w:val="21"/>
        </w:rPr>
        <w:t>regions that already had comparatively high shares in 2012.</w:t>
      </w:r>
      <w:r w:rsidRPr="00983D8E">
        <w:rPr>
          <w:rFonts w:ascii="Arial" w:hAnsi="Arial" w:cs="Arial"/>
          <w:color w:val="000000"/>
          <w:sz w:val="21"/>
          <w:szCs w:val="21"/>
        </w:rPr>
        <w:br/>
      </w:r>
      <w:r w:rsidRPr="00983D8E">
        <w:rPr>
          <w:rFonts w:ascii="Segoe UI Emoji" w:hAnsi="Segoe UI Emoji" w:cs="Segoe UI Emoji"/>
          <w:color w:val="000000"/>
          <w:sz w:val="21"/>
          <w:szCs w:val="21"/>
        </w:rPr>
        <w:t>📈</w:t>
      </w:r>
      <w:r w:rsidRPr="00983D8E">
        <w:rPr>
          <w:rFonts w:ascii="Arial" w:hAnsi="Arial" w:cs="Arial"/>
          <w:color w:val="000000"/>
          <w:sz w:val="21"/>
          <w:szCs w:val="21"/>
        </w:rPr>
        <w:t> Slight increases emerge in parts of Italy and France where agricultural and forestry activities regained modest importance.</w:t>
      </w:r>
    </w:p>
    <w:p w14:paraId="6B8D518E" w14:textId="77777777" w:rsidR="00773F8B" w:rsidRDefault="00773F8B" w:rsidP="00773F8B">
      <w:pPr>
        <w:spacing w:before="100" w:beforeAutospacing="1" w:after="100" w:afterAutospacing="1"/>
        <w:outlineLvl w:val="1"/>
        <w:rPr>
          <w:rFonts w:ascii="Arial" w:hAnsi="Arial" w:cs="Arial"/>
          <w:b/>
          <w:bCs/>
          <w:color w:val="000000"/>
          <w:sz w:val="21"/>
          <w:szCs w:val="21"/>
        </w:rPr>
      </w:pPr>
      <w:r>
        <w:rPr>
          <w:rFonts w:ascii="Arial" w:hAnsi="Arial" w:cs="Arial"/>
          <w:color w:val="000000"/>
          <w:sz w:val="21"/>
          <w:szCs w:val="21"/>
        </w:rPr>
        <w:br/>
      </w:r>
      <w:r w:rsidRPr="00983D8E">
        <w:rPr>
          <w:rFonts w:ascii="Segoe UI Emoji" w:hAnsi="Segoe UI Emoji" w:cs="Segoe UI Emoji"/>
          <w:b/>
          <w:bCs/>
          <w:color w:val="000000"/>
          <w:sz w:val="21"/>
          <w:szCs w:val="21"/>
        </w:rPr>
        <w:t>📍</w:t>
      </w:r>
      <w:r w:rsidRPr="00983D8E">
        <w:rPr>
          <w:rFonts w:ascii="Arial" w:hAnsi="Arial" w:cs="Arial"/>
          <w:b/>
          <w:bCs/>
          <w:color w:val="000000"/>
          <w:sz w:val="21"/>
          <w:szCs w:val="21"/>
        </w:rPr>
        <w:t>Regional development perspective</w:t>
      </w:r>
    </w:p>
    <w:p w14:paraId="2F825AF4" w14:textId="277EB6E3" w:rsidR="00773F8B" w:rsidRPr="00983D8E" w:rsidRDefault="00773F8B" w:rsidP="00773F8B">
      <w:pPr>
        <w:spacing w:before="100" w:beforeAutospacing="1" w:after="100" w:afterAutospacing="1"/>
        <w:outlineLvl w:val="1"/>
        <w:rPr>
          <w:rFonts w:ascii="Arial" w:hAnsi="Arial" w:cs="Arial"/>
          <w:color w:val="000000"/>
          <w:sz w:val="21"/>
          <w:szCs w:val="21"/>
        </w:rPr>
      </w:pPr>
      <w:r w:rsidRPr="00983D8E">
        <w:rPr>
          <w:rFonts w:ascii="Arial" w:hAnsi="Arial" w:cs="Arial"/>
          <w:color w:val="000000"/>
          <w:sz w:val="21"/>
          <w:szCs w:val="21"/>
        </w:rPr>
        <w:t>The spatial patterns highlight the distinct territorial dynamics of Alpine primary sectors. Fertile valley floors face rising competition from urbanisation, tourism and infrastructure. Mountain and upland areas rely more on extensive grazing, forestry and multifunctional land use</w:t>
      </w:r>
      <w:r>
        <w:rPr>
          <w:rFonts w:ascii="Arial" w:hAnsi="Arial" w:cs="Arial"/>
          <w:color w:val="000000"/>
          <w:sz w:val="21"/>
          <w:szCs w:val="21"/>
        </w:rPr>
        <w:t xml:space="preserve"> which is</w:t>
      </w:r>
      <w:r w:rsidRPr="00983D8E">
        <w:rPr>
          <w:rFonts w:ascii="Arial" w:hAnsi="Arial" w:cs="Arial"/>
          <w:color w:val="000000"/>
          <w:sz w:val="21"/>
          <w:szCs w:val="21"/>
        </w:rPr>
        <w:t xml:space="preserve"> vital for biodiversity, cultural landscapes and protective ecosystem services.</w:t>
      </w:r>
    </w:p>
    <w:p w14:paraId="48361649" w14:textId="77777777" w:rsidR="00773F8B" w:rsidRDefault="00773F8B" w:rsidP="00773F8B">
      <w:pPr>
        <w:spacing w:before="100" w:beforeAutospacing="1" w:after="100" w:afterAutospacing="1"/>
        <w:outlineLvl w:val="2"/>
        <w:rPr>
          <w:rFonts w:ascii="Arial" w:hAnsi="Arial" w:cs="Arial"/>
          <w:b/>
          <w:bCs/>
          <w:color w:val="000000"/>
          <w:sz w:val="21"/>
          <w:szCs w:val="21"/>
        </w:rPr>
      </w:pPr>
      <w:r w:rsidRPr="00983D8E">
        <w:rPr>
          <w:rFonts w:ascii="Arial" w:hAnsi="Arial" w:cs="Arial"/>
          <w:b/>
          <w:bCs/>
          <w:color w:val="000000"/>
          <w:sz w:val="21"/>
          <w:szCs w:val="21"/>
        </w:rPr>
        <w:t>Why does this matter?</w:t>
      </w:r>
    </w:p>
    <w:p w14:paraId="1789D4C4" w14:textId="77777777" w:rsidR="00773F8B" w:rsidRDefault="00773F8B" w:rsidP="00773F8B">
      <w:pPr>
        <w:spacing w:before="100" w:beforeAutospacing="1" w:after="100" w:afterAutospacing="1"/>
        <w:outlineLvl w:val="2"/>
        <w:rPr>
          <w:rFonts w:ascii="Arial" w:hAnsi="Arial" w:cs="Arial"/>
          <w:color w:val="000000"/>
          <w:sz w:val="21"/>
          <w:szCs w:val="21"/>
        </w:rPr>
      </w:pPr>
      <w:r w:rsidRPr="00983D8E">
        <w:rPr>
          <w:rFonts w:ascii="Segoe UI Emoji" w:hAnsi="Segoe UI Emoji" w:cs="Segoe UI Emoji"/>
          <w:color w:val="000000"/>
          <w:sz w:val="21"/>
          <w:szCs w:val="21"/>
        </w:rPr>
        <w:t>🌾</w:t>
      </w:r>
      <w:r>
        <w:rPr>
          <w:rFonts w:ascii="Arial" w:hAnsi="Arial" w:cs="Arial"/>
          <w:color w:val="000000"/>
          <w:sz w:val="21"/>
          <w:szCs w:val="21"/>
        </w:rPr>
        <w:t xml:space="preserve"> </w:t>
      </w:r>
      <w:r w:rsidRPr="00983D8E">
        <w:rPr>
          <w:rFonts w:ascii="Arial" w:hAnsi="Arial" w:cs="Arial"/>
          <w:color w:val="000000"/>
          <w:sz w:val="21"/>
          <w:szCs w:val="21"/>
        </w:rPr>
        <w:t>Rural resilience:</w:t>
      </w:r>
      <w:r>
        <w:rPr>
          <w:rFonts w:ascii="Arial" w:hAnsi="Arial" w:cs="Arial"/>
          <w:color w:val="000000"/>
          <w:sz w:val="21"/>
          <w:szCs w:val="21"/>
        </w:rPr>
        <w:t xml:space="preserve"> </w:t>
      </w:r>
      <w:r w:rsidRPr="00983D8E">
        <w:rPr>
          <w:rFonts w:ascii="Arial" w:hAnsi="Arial" w:cs="Arial"/>
          <w:color w:val="000000"/>
          <w:sz w:val="21"/>
          <w:szCs w:val="21"/>
        </w:rPr>
        <w:t>Declining employment risks weakening the economic base of remote Alpine regions.</w:t>
      </w:r>
    </w:p>
    <w:p w14:paraId="72B7B6B9" w14:textId="77777777" w:rsidR="00773F8B" w:rsidRDefault="00773F8B" w:rsidP="00773F8B">
      <w:pPr>
        <w:spacing w:before="100" w:beforeAutospacing="1" w:after="100" w:afterAutospacing="1"/>
        <w:outlineLvl w:val="2"/>
        <w:rPr>
          <w:rFonts w:ascii="Arial" w:hAnsi="Arial" w:cs="Arial"/>
          <w:color w:val="000000"/>
          <w:sz w:val="21"/>
          <w:szCs w:val="21"/>
        </w:rPr>
      </w:pPr>
      <w:r w:rsidRPr="00983D8E">
        <w:rPr>
          <w:rFonts w:ascii="Segoe UI Emoji" w:hAnsi="Segoe UI Emoji" w:cs="Segoe UI Emoji"/>
          <w:color w:val="000000"/>
          <w:sz w:val="21"/>
          <w:szCs w:val="21"/>
        </w:rPr>
        <w:t>🌄</w:t>
      </w:r>
      <w:r>
        <w:rPr>
          <w:rFonts w:ascii="Arial" w:hAnsi="Arial" w:cs="Arial"/>
          <w:color w:val="000000"/>
          <w:sz w:val="21"/>
          <w:szCs w:val="21"/>
        </w:rPr>
        <w:t xml:space="preserve"> </w:t>
      </w:r>
      <w:r w:rsidRPr="00983D8E">
        <w:rPr>
          <w:rFonts w:ascii="Arial" w:hAnsi="Arial" w:cs="Arial"/>
          <w:color w:val="000000"/>
          <w:sz w:val="21"/>
          <w:szCs w:val="21"/>
        </w:rPr>
        <w:t>Landscape stewardship:</w:t>
      </w:r>
      <w:r>
        <w:rPr>
          <w:rFonts w:ascii="Arial" w:hAnsi="Arial" w:cs="Arial"/>
          <w:color w:val="000000"/>
          <w:sz w:val="21"/>
          <w:szCs w:val="21"/>
        </w:rPr>
        <w:t xml:space="preserve"> </w:t>
      </w:r>
      <w:r w:rsidRPr="00983D8E">
        <w:rPr>
          <w:rFonts w:ascii="Arial" w:hAnsi="Arial" w:cs="Arial"/>
          <w:color w:val="000000"/>
          <w:sz w:val="21"/>
          <w:szCs w:val="21"/>
        </w:rPr>
        <w:t>Agriculture and forestry maintain ecological and cultural functions essential for mountain territories.</w:t>
      </w:r>
    </w:p>
    <w:p w14:paraId="36E8064D" w14:textId="0CE9CE6C" w:rsidR="00773F8B" w:rsidRPr="00983D8E" w:rsidRDefault="00773F8B" w:rsidP="00773F8B">
      <w:pPr>
        <w:spacing w:before="100" w:beforeAutospacing="1" w:after="100" w:afterAutospacing="1"/>
        <w:outlineLvl w:val="2"/>
        <w:rPr>
          <w:rFonts w:ascii="Arial" w:hAnsi="Arial" w:cs="Arial"/>
          <w:color w:val="000000"/>
          <w:sz w:val="21"/>
          <w:szCs w:val="21"/>
        </w:rPr>
      </w:pPr>
      <w:r w:rsidRPr="00983D8E">
        <w:rPr>
          <w:rFonts w:ascii="Segoe UI Emoji" w:hAnsi="Segoe UI Emoji" w:cs="Segoe UI Emoji"/>
          <w:color w:val="000000"/>
          <w:sz w:val="21"/>
          <w:szCs w:val="21"/>
        </w:rPr>
        <w:t>🔄</w:t>
      </w:r>
      <w:r>
        <w:rPr>
          <w:rFonts w:ascii="Arial" w:hAnsi="Arial" w:cs="Arial"/>
          <w:color w:val="000000"/>
          <w:sz w:val="21"/>
          <w:szCs w:val="21"/>
        </w:rPr>
        <w:t xml:space="preserve"> </w:t>
      </w:r>
      <w:r w:rsidRPr="00983D8E">
        <w:rPr>
          <w:rFonts w:ascii="Arial" w:hAnsi="Arial" w:cs="Arial"/>
          <w:color w:val="000000"/>
          <w:sz w:val="21"/>
          <w:szCs w:val="21"/>
        </w:rPr>
        <w:t>Circular bioeconomy:</w:t>
      </w:r>
      <w:r>
        <w:rPr>
          <w:rFonts w:ascii="Arial" w:hAnsi="Arial" w:cs="Arial"/>
          <w:color w:val="000000"/>
          <w:sz w:val="21"/>
          <w:szCs w:val="21"/>
        </w:rPr>
        <w:t xml:space="preserve"> </w:t>
      </w:r>
      <w:r w:rsidRPr="00983D8E">
        <w:rPr>
          <w:rFonts w:ascii="Arial" w:hAnsi="Arial" w:cs="Arial"/>
          <w:color w:val="000000"/>
          <w:sz w:val="21"/>
          <w:szCs w:val="21"/>
        </w:rPr>
        <w:t>Strengthening sustainable value chains depends on viable primary sectors across the Alps.</w:t>
      </w:r>
    </w:p>
    <w:p w14:paraId="7E4692A2" w14:textId="77777777" w:rsidR="00773F8B" w:rsidRPr="00983D8E" w:rsidRDefault="00773F8B" w:rsidP="00773F8B">
      <w:pPr>
        <w:spacing w:before="100" w:beforeAutospacing="1" w:after="100" w:afterAutospacing="1"/>
        <w:rPr>
          <w:rFonts w:ascii="Arial" w:hAnsi="Arial" w:cs="Arial"/>
          <w:color w:val="000000"/>
          <w:sz w:val="21"/>
          <w:szCs w:val="21"/>
        </w:rPr>
      </w:pPr>
      <w:r w:rsidRPr="00983D8E">
        <w:rPr>
          <w:rFonts w:ascii="Segoe UI Emoji" w:hAnsi="Segoe UI Emoji" w:cs="Segoe UI Emoji"/>
          <w:color w:val="000000"/>
          <w:sz w:val="21"/>
          <w:szCs w:val="21"/>
        </w:rPr>
        <w:t>💬</w:t>
      </w:r>
      <w:r w:rsidRPr="00983D8E">
        <w:rPr>
          <w:rFonts w:ascii="Arial" w:hAnsi="Arial" w:cs="Arial"/>
          <w:color w:val="000000"/>
          <w:sz w:val="21"/>
          <w:szCs w:val="21"/>
        </w:rPr>
        <w:t xml:space="preserve"> How can Alpine regions support agricultural and forestry employment while managing land-use competition and demographic change?</w:t>
      </w:r>
    </w:p>
    <w:p w14:paraId="747448CF" w14:textId="77777777" w:rsidR="00773F8B" w:rsidRPr="00983D8E" w:rsidRDefault="00773F8B" w:rsidP="00773F8B">
      <w:pPr>
        <w:spacing w:before="100" w:beforeAutospacing="1" w:after="100" w:afterAutospacing="1"/>
        <w:rPr>
          <w:rFonts w:ascii="Arial" w:hAnsi="Arial" w:cs="Arial"/>
          <w:color w:val="000000"/>
          <w:sz w:val="21"/>
          <w:szCs w:val="21"/>
        </w:rPr>
      </w:pPr>
      <w:r w:rsidRPr="00983D8E">
        <w:rPr>
          <w:rFonts w:ascii="Arial" w:hAnsi="Arial" w:cs="Arial"/>
          <w:color w:val="000000"/>
          <w:sz w:val="21"/>
          <w:szCs w:val="21"/>
        </w:rPr>
        <w:lastRenderedPageBreak/>
        <w:t>#EUSALPinMAPS #Agriculture #Forestry #Fisheries #AlpineRegions #RuralDevelopment #LandUse #Bioeconomy</w:t>
      </w:r>
    </w:p>
    <w:p w14:paraId="2D1522D4" w14:textId="4E507DD9" w:rsidR="00773F8B" w:rsidRDefault="00773F8B">
      <w:pPr>
        <w:spacing w:after="0" w:line="240" w:lineRule="auto"/>
        <w:jc w:val="left"/>
      </w:pPr>
      <w:r>
        <w:br w:type="page"/>
      </w:r>
    </w:p>
    <w:p w14:paraId="15BC2F7A" w14:textId="5E290AA4" w:rsidR="00773F8B" w:rsidRDefault="00773F8B" w:rsidP="00773F8B">
      <w:pPr>
        <w:pStyle w:val="berschrift1"/>
        <w:numPr>
          <w:ilvl w:val="0"/>
          <w:numId w:val="0"/>
        </w:numPr>
        <w:spacing w:line="240" w:lineRule="auto"/>
        <w:rPr>
          <w:lang w:val="en-GB"/>
        </w:rPr>
      </w:pPr>
      <w:r>
        <w:rPr>
          <w:lang w:val="en-GB"/>
        </w:rPr>
        <w:lastRenderedPageBreak/>
        <w:t>#30 Organic Farming</w:t>
      </w:r>
    </w:p>
    <w:p w14:paraId="2DB665C2" w14:textId="77777777" w:rsidR="00773F8B" w:rsidRPr="00F90438" w:rsidRDefault="00773F8B" w:rsidP="00773F8B">
      <w:pPr>
        <w:spacing w:before="100" w:beforeAutospacing="1" w:after="100" w:afterAutospacing="1"/>
        <w:rPr>
          <w:rFonts w:ascii="Arial" w:hAnsi="Arial" w:cs="Arial"/>
          <w:b/>
          <w:bCs/>
          <w:color w:val="000000"/>
          <w:sz w:val="21"/>
          <w:szCs w:val="21"/>
        </w:rPr>
      </w:pPr>
      <w:r w:rsidRPr="001A2727">
        <w:rPr>
          <w:rFonts w:ascii="Arial" w:hAnsi="Arial" w:cs="Arial"/>
          <w:color w:val="000000"/>
          <w:sz w:val="21"/>
          <w:szCs w:val="21"/>
        </w:rPr>
        <w:t xml:space="preserve">EUSALPinMAPS #30 </w:t>
      </w:r>
      <w:r w:rsidRPr="00F90438">
        <w:rPr>
          <w:rFonts w:ascii="Arial" w:hAnsi="Arial" w:cs="Arial"/>
          <w:b/>
          <w:bCs/>
          <w:color w:val="000000"/>
          <w:sz w:val="21"/>
          <w:szCs w:val="21"/>
        </w:rPr>
        <w:t>Organic Farming: A Territorial Trend Across the Alps</w:t>
      </w:r>
    </w:p>
    <w:p w14:paraId="496A8CAE" w14:textId="77777777" w:rsidR="00773F8B" w:rsidRPr="001A2727" w:rsidRDefault="00773F8B" w:rsidP="00773F8B">
      <w:pPr>
        <w:spacing w:before="100" w:beforeAutospacing="1" w:after="100" w:afterAutospacing="1"/>
        <w:rPr>
          <w:rFonts w:ascii="Arial" w:hAnsi="Arial" w:cs="Arial"/>
          <w:color w:val="000000"/>
          <w:sz w:val="21"/>
          <w:szCs w:val="21"/>
        </w:rPr>
      </w:pPr>
      <w:r w:rsidRPr="001A2727">
        <w:rPr>
          <w:rFonts w:ascii="Arial" w:hAnsi="Arial" w:cs="Arial"/>
          <w:color w:val="000000"/>
          <w:sz w:val="21"/>
          <w:szCs w:val="21"/>
        </w:rPr>
        <w:t xml:space="preserve">Today EUSALPinMAPS </w:t>
      </w:r>
      <w:r>
        <w:rPr>
          <w:rFonts w:ascii="Arial" w:hAnsi="Arial" w:cs="Arial"/>
          <w:color w:val="000000"/>
          <w:sz w:val="21"/>
          <w:szCs w:val="21"/>
        </w:rPr>
        <w:t>shows</w:t>
      </w:r>
      <w:r w:rsidRPr="001A2727">
        <w:rPr>
          <w:rFonts w:ascii="Arial" w:hAnsi="Arial" w:cs="Arial"/>
          <w:color w:val="000000"/>
          <w:sz w:val="21"/>
          <w:szCs w:val="21"/>
        </w:rPr>
        <w:t xml:space="preserve"> the spatial distribution of organic farming in the Alpine Region. Organic agriculture plays an increasingly important role in sustainable resource management, aligning with the “cradle to cradle” principle and supporting biodiversity, soil health and resilient regional food systems.</w:t>
      </w:r>
    </w:p>
    <w:p w14:paraId="4498835E" w14:textId="77777777" w:rsidR="00773F8B" w:rsidRDefault="00773F8B" w:rsidP="00773F8B">
      <w:pPr>
        <w:spacing w:before="100" w:beforeAutospacing="1" w:after="100" w:afterAutospacing="1"/>
        <w:rPr>
          <w:rFonts w:ascii="Arial" w:hAnsi="Arial" w:cs="Arial"/>
          <w:b/>
          <w:bCs/>
          <w:color w:val="000000"/>
          <w:sz w:val="21"/>
          <w:szCs w:val="21"/>
        </w:rPr>
      </w:pPr>
      <w:r>
        <w:rPr>
          <w:rFonts w:ascii="Arial" w:hAnsi="Arial" w:cs="Arial"/>
          <w:color w:val="000000"/>
          <w:sz w:val="21"/>
          <w:szCs w:val="21"/>
        </w:rPr>
        <w:t>The Map</w:t>
      </w:r>
      <w:r w:rsidRPr="001A2727">
        <w:rPr>
          <w:rFonts w:ascii="Arial" w:hAnsi="Arial" w:cs="Arial"/>
          <w:color w:val="000000"/>
          <w:sz w:val="21"/>
          <w:szCs w:val="21"/>
        </w:rPr>
        <w:t xml:space="preserve">: </w:t>
      </w:r>
      <w:r w:rsidRPr="001A2727">
        <w:rPr>
          <w:rFonts w:ascii="Arial" w:hAnsi="Arial" w:cs="Arial"/>
          <w:b/>
          <w:bCs/>
          <w:color w:val="000000"/>
          <w:sz w:val="21"/>
          <w:szCs w:val="21"/>
        </w:rPr>
        <w:t>Share of organic farms</w:t>
      </w:r>
    </w:p>
    <w:p w14:paraId="6A96BFEB" w14:textId="77777777" w:rsidR="00773F8B"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Pr>
          <w:rFonts w:ascii="Arial" w:hAnsi="Arial" w:cs="Arial"/>
          <w:color w:val="000000"/>
          <w:sz w:val="21"/>
          <w:szCs w:val="21"/>
        </w:rPr>
        <w:t xml:space="preserve"> </w:t>
      </w:r>
      <w:r w:rsidRPr="001A2727">
        <w:rPr>
          <w:rFonts w:ascii="Arial" w:hAnsi="Arial" w:cs="Arial"/>
          <w:color w:val="000000"/>
          <w:sz w:val="21"/>
          <w:szCs w:val="21"/>
        </w:rPr>
        <w:t>High shares</w:t>
      </w:r>
      <w:r>
        <w:rPr>
          <w:rFonts w:ascii="Arial" w:hAnsi="Arial" w:cs="Arial"/>
          <w:color w:val="000000"/>
          <w:sz w:val="21"/>
          <w:szCs w:val="21"/>
        </w:rPr>
        <w:t xml:space="preserve"> </w:t>
      </w:r>
      <w:r w:rsidRPr="001A2727">
        <w:rPr>
          <w:rFonts w:ascii="Arial" w:hAnsi="Arial" w:cs="Arial"/>
          <w:color w:val="000000"/>
          <w:sz w:val="21"/>
          <w:szCs w:val="21"/>
        </w:rPr>
        <w:t>(often exceeding 50%) stretch across much of Austria, Switzerland, southern Germany and western France</w:t>
      </w:r>
      <w:r>
        <w:rPr>
          <w:rFonts w:ascii="Arial" w:hAnsi="Arial" w:cs="Arial"/>
          <w:color w:val="000000"/>
          <w:sz w:val="21"/>
          <w:szCs w:val="21"/>
        </w:rPr>
        <w:t xml:space="preserve">, </w:t>
      </w:r>
      <w:r w:rsidRPr="001A2727">
        <w:rPr>
          <w:rFonts w:ascii="Arial" w:hAnsi="Arial" w:cs="Arial"/>
          <w:color w:val="000000"/>
          <w:sz w:val="21"/>
          <w:szCs w:val="21"/>
        </w:rPr>
        <w:t>signalling a strong shift toward environmentally conscious farming.</w:t>
      </w:r>
    </w:p>
    <w:p w14:paraId="727A3F45" w14:textId="77777777" w:rsidR="00773F8B"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sidRPr="001A2727">
        <w:rPr>
          <w:rFonts w:ascii="Arial" w:hAnsi="Arial" w:cs="Arial"/>
          <w:color w:val="000000"/>
          <w:sz w:val="21"/>
          <w:szCs w:val="21"/>
        </w:rPr>
        <w:t xml:space="preserve"> Significant organic farming clusters also appear in southern Slovenia, parts of Italy north of Genoa and along the French Mediterranean coast.</w:t>
      </w:r>
    </w:p>
    <w:p w14:paraId="17A3DAD0" w14:textId="56DA39AB" w:rsidR="00773F8B" w:rsidRPr="001A2727"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Pr>
          <w:rFonts w:ascii="Arial" w:hAnsi="Arial" w:cs="Arial"/>
          <w:color w:val="000000"/>
          <w:sz w:val="21"/>
          <w:szCs w:val="21"/>
        </w:rPr>
        <w:t xml:space="preserve"> </w:t>
      </w:r>
      <w:r w:rsidRPr="001A2727">
        <w:rPr>
          <w:rFonts w:ascii="Arial" w:hAnsi="Arial" w:cs="Arial"/>
          <w:color w:val="000000"/>
          <w:sz w:val="21"/>
          <w:szCs w:val="21"/>
        </w:rPr>
        <w:t>Low shares</w:t>
      </w:r>
      <w:r>
        <w:rPr>
          <w:rFonts w:ascii="Arial" w:hAnsi="Arial" w:cs="Arial"/>
          <w:color w:val="000000"/>
          <w:sz w:val="21"/>
          <w:szCs w:val="21"/>
        </w:rPr>
        <w:t xml:space="preserve"> </w:t>
      </w:r>
      <w:r w:rsidRPr="001A2727">
        <w:rPr>
          <w:rFonts w:ascii="Arial" w:hAnsi="Arial" w:cs="Arial"/>
          <w:color w:val="000000"/>
          <w:sz w:val="21"/>
          <w:szCs w:val="21"/>
        </w:rPr>
        <w:t>are found in the pre-alpine lowlands of Germany, France and Italy as well as some mountainous parts of Italy and western France.</w:t>
      </w:r>
    </w:p>
    <w:p w14:paraId="047BCECD" w14:textId="77777777" w:rsidR="00773F8B" w:rsidRDefault="00773F8B" w:rsidP="00773F8B">
      <w:pPr>
        <w:spacing w:before="100" w:beforeAutospacing="1" w:after="100" w:afterAutospacing="1"/>
        <w:rPr>
          <w:rFonts w:ascii="Arial" w:hAnsi="Arial" w:cs="Arial"/>
          <w:b/>
          <w:bCs/>
          <w:color w:val="000000"/>
          <w:sz w:val="21"/>
          <w:szCs w:val="21"/>
        </w:rPr>
      </w:pPr>
      <w:r w:rsidRPr="001A2727">
        <w:rPr>
          <w:rFonts w:ascii="Segoe UI Emoji" w:hAnsi="Segoe UI Emoji" w:cs="Segoe UI Emoji"/>
          <w:b/>
          <w:bCs/>
          <w:color w:val="000000"/>
          <w:sz w:val="21"/>
          <w:szCs w:val="21"/>
        </w:rPr>
        <w:t>📍</w:t>
      </w:r>
      <w:r w:rsidRPr="001A2727">
        <w:rPr>
          <w:rFonts w:ascii="Arial" w:hAnsi="Arial" w:cs="Arial"/>
          <w:b/>
          <w:bCs/>
          <w:color w:val="000000"/>
          <w:sz w:val="21"/>
          <w:szCs w:val="21"/>
        </w:rPr>
        <w:t>Regional development perspective</w:t>
      </w:r>
    </w:p>
    <w:p w14:paraId="040E0AC0" w14:textId="1CB92F38" w:rsidR="00773F8B" w:rsidRPr="001A2727" w:rsidRDefault="00773F8B" w:rsidP="00773F8B">
      <w:pPr>
        <w:spacing w:before="100" w:beforeAutospacing="1" w:after="100" w:afterAutospacing="1"/>
        <w:rPr>
          <w:rFonts w:ascii="Arial" w:hAnsi="Arial" w:cs="Arial"/>
          <w:color w:val="000000"/>
          <w:sz w:val="21"/>
          <w:szCs w:val="21"/>
        </w:rPr>
      </w:pPr>
      <w:r w:rsidRPr="001A2727">
        <w:rPr>
          <w:rFonts w:ascii="Arial" w:hAnsi="Arial" w:cs="Arial"/>
          <w:color w:val="000000"/>
          <w:sz w:val="21"/>
          <w:szCs w:val="21"/>
        </w:rPr>
        <w:t>Organic farming expands most where land-use intensity is lower and multifunctional landscapes dominate. In contrast lowland areas with strong competition for fertile soils or intensive production models show slower uptake.</w:t>
      </w:r>
    </w:p>
    <w:p w14:paraId="6B835300" w14:textId="77777777" w:rsidR="00773F8B" w:rsidRDefault="00773F8B" w:rsidP="00773F8B">
      <w:pPr>
        <w:spacing w:before="100" w:beforeAutospacing="1" w:after="100" w:afterAutospacing="1"/>
        <w:rPr>
          <w:rFonts w:ascii="Arial" w:hAnsi="Arial" w:cs="Arial"/>
          <w:b/>
          <w:bCs/>
          <w:color w:val="000000"/>
          <w:sz w:val="21"/>
          <w:szCs w:val="21"/>
        </w:rPr>
      </w:pPr>
      <w:r w:rsidRPr="001A2727">
        <w:rPr>
          <w:rFonts w:ascii="Arial" w:hAnsi="Arial" w:cs="Arial"/>
          <w:b/>
          <w:bCs/>
          <w:color w:val="000000"/>
          <w:sz w:val="21"/>
          <w:szCs w:val="21"/>
        </w:rPr>
        <w:t>Why does this matter?</w:t>
      </w:r>
    </w:p>
    <w:p w14:paraId="539EE01A" w14:textId="77777777" w:rsidR="00773F8B"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Pr>
          <w:rFonts w:ascii="Arial" w:hAnsi="Arial" w:cs="Arial"/>
          <w:color w:val="000000"/>
          <w:sz w:val="21"/>
          <w:szCs w:val="21"/>
        </w:rPr>
        <w:t xml:space="preserve"> </w:t>
      </w:r>
      <w:r w:rsidRPr="001A2727">
        <w:rPr>
          <w:rFonts w:ascii="Arial" w:hAnsi="Arial" w:cs="Arial"/>
          <w:color w:val="000000"/>
          <w:sz w:val="21"/>
          <w:szCs w:val="21"/>
        </w:rPr>
        <w:t>Environmental resilience:</w:t>
      </w:r>
      <w:r>
        <w:rPr>
          <w:rFonts w:ascii="Arial" w:hAnsi="Arial" w:cs="Arial"/>
          <w:color w:val="000000"/>
          <w:sz w:val="21"/>
          <w:szCs w:val="21"/>
        </w:rPr>
        <w:t xml:space="preserve"> </w:t>
      </w:r>
      <w:r w:rsidRPr="001A2727">
        <w:rPr>
          <w:rFonts w:ascii="Arial" w:hAnsi="Arial" w:cs="Arial"/>
          <w:color w:val="000000"/>
          <w:sz w:val="21"/>
          <w:szCs w:val="21"/>
        </w:rPr>
        <w:t>Organic farms support biodiversity, soil fertility and climate adaptation.</w:t>
      </w:r>
    </w:p>
    <w:p w14:paraId="6B368B87" w14:textId="77777777" w:rsidR="00773F8B"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Pr>
          <w:rFonts w:ascii="Arial" w:hAnsi="Arial" w:cs="Arial"/>
          <w:color w:val="000000"/>
          <w:sz w:val="21"/>
          <w:szCs w:val="21"/>
        </w:rPr>
        <w:t xml:space="preserve"> </w:t>
      </w:r>
      <w:r w:rsidRPr="001A2727">
        <w:rPr>
          <w:rFonts w:ascii="Arial" w:hAnsi="Arial" w:cs="Arial"/>
          <w:color w:val="000000"/>
          <w:sz w:val="21"/>
          <w:szCs w:val="21"/>
        </w:rPr>
        <w:t>Circular value creation</w:t>
      </w:r>
      <w:r>
        <w:rPr>
          <w:rFonts w:ascii="Arial" w:hAnsi="Arial" w:cs="Arial"/>
          <w:color w:val="000000"/>
          <w:sz w:val="21"/>
          <w:szCs w:val="21"/>
        </w:rPr>
        <w:t xml:space="preserve">: </w:t>
      </w:r>
      <w:r w:rsidRPr="001A2727">
        <w:rPr>
          <w:rFonts w:ascii="Arial" w:hAnsi="Arial" w:cs="Arial"/>
          <w:color w:val="000000"/>
          <w:sz w:val="21"/>
          <w:szCs w:val="21"/>
        </w:rPr>
        <w:t>They contribute to localised</w:t>
      </w:r>
      <w:r>
        <w:rPr>
          <w:rFonts w:ascii="Arial" w:hAnsi="Arial" w:cs="Arial"/>
          <w:color w:val="000000"/>
          <w:sz w:val="21"/>
          <w:szCs w:val="21"/>
        </w:rPr>
        <w:t xml:space="preserve"> </w:t>
      </w:r>
      <w:r w:rsidRPr="001A2727">
        <w:rPr>
          <w:rFonts w:ascii="Arial" w:hAnsi="Arial" w:cs="Arial"/>
          <w:color w:val="000000"/>
          <w:sz w:val="21"/>
          <w:szCs w:val="21"/>
        </w:rPr>
        <w:t>sustainable value chains aligned with Alpine ecological limits.</w:t>
      </w:r>
    </w:p>
    <w:p w14:paraId="29BF092B" w14:textId="2693A75D" w:rsidR="00773F8B"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sidRPr="001A2727">
        <w:rPr>
          <w:rFonts w:ascii="Arial" w:hAnsi="Arial" w:cs="Arial"/>
          <w:color w:val="000000"/>
          <w:sz w:val="21"/>
          <w:szCs w:val="21"/>
        </w:rPr>
        <w:t> Regional identity:</w:t>
      </w:r>
      <w:r>
        <w:rPr>
          <w:rFonts w:ascii="Arial" w:hAnsi="Arial" w:cs="Arial"/>
          <w:color w:val="000000"/>
          <w:sz w:val="21"/>
          <w:szCs w:val="21"/>
        </w:rPr>
        <w:t xml:space="preserve"> </w:t>
      </w:r>
      <w:r w:rsidRPr="001A2727">
        <w:rPr>
          <w:rFonts w:ascii="Arial" w:hAnsi="Arial" w:cs="Arial"/>
          <w:color w:val="000000"/>
          <w:sz w:val="21"/>
          <w:szCs w:val="21"/>
        </w:rPr>
        <w:t>Organic farming reinforces the cultural and environmental uniqueness of Alpine landscapes.</w:t>
      </w:r>
    </w:p>
    <w:p w14:paraId="20CF90E9" w14:textId="77777777" w:rsidR="00773F8B" w:rsidRPr="001A2727" w:rsidRDefault="00773F8B" w:rsidP="00773F8B">
      <w:pPr>
        <w:spacing w:before="100" w:beforeAutospacing="1" w:after="100" w:afterAutospacing="1"/>
        <w:rPr>
          <w:rFonts w:ascii="Arial" w:hAnsi="Arial" w:cs="Arial"/>
          <w:color w:val="000000"/>
          <w:sz w:val="21"/>
          <w:szCs w:val="21"/>
        </w:rPr>
      </w:pPr>
      <w:r w:rsidRPr="001A2727">
        <w:rPr>
          <w:rFonts w:ascii="Segoe UI Emoji" w:hAnsi="Segoe UI Emoji" w:cs="Segoe UI Emoji"/>
          <w:color w:val="000000"/>
          <w:sz w:val="21"/>
          <w:szCs w:val="21"/>
        </w:rPr>
        <w:t>💬</w:t>
      </w:r>
      <w:r w:rsidRPr="001A2727">
        <w:rPr>
          <w:rFonts w:ascii="Arial" w:hAnsi="Arial" w:cs="Arial"/>
          <w:color w:val="000000"/>
          <w:sz w:val="21"/>
          <w:szCs w:val="21"/>
        </w:rPr>
        <w:t xml:space="preserve"> How can Alpine regions support a more balanced transition toward organic and sustainable farming practices?</w:t>
      </w:r>
    </w:p>
    <w:p w14:paraId="55F70FC3" w14:textId="77777777" w:rsidR="00773F8B" w:rsidRPr="001A2727" w:rsidRDefault="00773F8B" w:rsidP="00773F8B">
      <w:pPr>
        <w:spacing w:before="100" w:beforeAutospacing="1" w:after="100" w:afterAutospacing="1"/>
        <w:rPr>
          <w:rFonts w:ascii="Arial" w:hAnsi="Arial" w:cs="Arial"/>
          <w:color w:val="000000"/>
          <w:sz w:val="21"/>
          <w:szCs w:val="21"/>
        </w:rPr>
      </w:pPr>
      <w:r w:rsidRPr="001A2727">
        <w:rPr>
          <w:rFonts w:ascii="Arial" w:hAnsi="Arial" w:cs="Arial"/>
          <w:color w:val="000000"/>
          <w:sz w:val="21"/>
          <w:szCs w:val="21"/>
        </w:rPr>
        <w:t>#EUSALPinMAPS #OrganicFarming #SustainableAgriculture #AlpineRegions #Biodiversity #CircularEconomy</w:t>
      </w:r>
    </w:p>
    <w:p w14:paraId="3991EA1C" w14:textId="77777777" w:rsidR="00773F8B" w:rsidRPr="00773F8B" w:rsidRDefault="00773F8B" w:rsidP="00773F8B"/>
    <w:p w14:paraId="00F8D0E4" w14:textId="77777777" w:rsidR="001929AA" w:rsidRPr="001929AA" w:rsidRDefault="001929AA" w:rsidP="001929AA"/>
    <w:sectPr w:rsidR="001929AA" w:rsidRPr="001929AA" w:rsidSect="009F0A95">
      <w:headerReference w:type="first" r:id="rId42"/>
      <w:footerReference w:type="first" r:id="rId43"/>
      <w:pgSz w:w="11907" w:h="16840" w:code="9"/>
      <w:pgMar w:top="1701" w:right="1701" w:bottom="1701"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9861" w14:textId="77777777" w:rsidR="00572F59" w:rsidRDefault="00572F59" w:rsidP="00553D35">
      <w:r>
        <w:separator/>
      </w:r>
    </w:p>
    <w:p w14:paraId="33BB7863" w14:textId="77777777" w:rsidR="00572F59" w:rsidRDefault="00572F59" w:rsidP="00553D35"/>
    <w:p w14:paraId="3A063BD1" w14:textId="77777777" w:rsidR="00572F59" w:rsidRDefault="00572F59" w:rsidP="00553D35"/>
  </w:endnote>
  <w:endnote w:type="continuationSeparator" w:id="0">
    <w:p w14:paraId="3475D51C" w14:textId="77777777" w:rsidR="00572F59" w:rsidRDefault="00572F59" w:rsidP="00553D35">
      <w:r>
        <w:continuationSeparator/>
      </w:r>
    </w:p>
    <w:p w14:paraId="277D722F" w14:textId="77777777" w:rsidR="00572F59" w:rsidRDefault="00572F59" w:rsidP="00553D35"/>
    <w:p w14:paraId="129234D7" w14:textId="77777777" w:rsidR="00572F59" w:rsidRDefault="00572F59" w:rsidP="00553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umnst777 Lt BT">
    <w:panose1 w:val="020B0402030504020204"/>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Apple Color Emoji">
    <w:altName w:val="Calibri"/>
    <w:charset w:val="00"/>
    <w:family w:val="auto"/>
    <w:pitch w:val="variable"/>
    <w:sig w:usb0="00000003" w:usb1="18000000" w:usb2="14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webkit-standard">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C7FFF" w14:textId="4B744F69" w:rsidR="00346E6E" w:rsidRDefault="00731A25" w:rsidP="00346E6E">
    <w:pPr>
      <w:tabs>
        <w:tab w:val="right" w:pos="8505"/>
      </w:tabs>
      <w:spacing w:after="0" w:line="240" w:lineRule="auto"/>
      <w:jc w:val="left"/>
    </w:pPr>
    <w:r w:rsidRPr="00950117">
      <w:rPr>
        <w:color w:val="0060A9"/>
        <w:sz w:val="16"/>
      </w:rPr>
      <w:t>ÖIR GmbH</w:t>
    </w:r>
    <w:r w:rsidRPr="00950117">
      <w:rPr>
        <w:color w:val="0060A9"/>
        <w:sz w:val="16"/>
      </w:rPr>
      <w:tab/>
      <w:t>www.oir.at</w:t>
    </w:r>
    <w:r w:rsidRPr="00950117">
      <w:rPr>
        <w:color w:val="0060A9"/>
        <w:sz w:val="16"/>
      </w:rPr>
      <w:br/>
      <w:t xml:space="preserve">(100% subsidiary of the association </w:t>
    </w:r>
    <w:r w:rsidRPr="00F23D87">
      <w:rPr>
        <w:color w:val="0060A9"/>
        <w:sz w:val="16"/>
      </w:rPr>
      <w:t>Österreichisches Institut</w:t>
    </w:r>
    <w:r w:rsidRPr="00950117">
      <w:rPr>
        <w:color w:val="0060A9"/>
        <w:sz w:val="16"/>
      </w:rPr>
      <w:tab/>
      <w:t>A-1010 Vienna, Franz-Josefs-Kai 27</w:t>
    </w:r>
    <w:r w:rsidRPr="00950117">
      <w:rPr>
        <w:color w:val="0060A9"/>
        <w:sz w:val="16"/>
      </w:rPr>
      <w:br/>
    </w:r>
    <w:r w:rsidRPr="00F23D87">
      <w:rPr>
        <w:color w:val="0060A9"/>
        <w:sz w:val="16"/>
      </w:rPr>
      <w:t>für Raumplanung</w:t>
    </w:r>
    <w:r w:rsidRPr="00950117">
      <w:rPr>
        <w:color w:val="0060A9"/>
        <w:sz w:val="16"/>
      </w:rPr>
      <w:t>/Austrian Institute for Regional Studies)</w:t>
    </w:r>
    <w:r w:rsidRPr="00950117">
      <w:rPr>
        <w:color w:val="0060A9"/>
        <w:sz w:val="16"/>
      </w:rPr>
      <w:tab/>
      <w:t>Telephone +43 1 533 87 47-0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2B223" w14:textId="77777777" w:rsidR="00572F59" w:rsidRPr="00EF022A" w:rsidRDefault="00572F59" w:rsidP="00C70D37">
      <w:pPr>
        <w:spacing w:after="0" w:line="240" w:lineRule="auto"/>
        <w:rPr>
          <w:color w:val="808080" w:themeColor="background1" w:themeShade="80"/>
        </w:rPr>
      </w:pPr>
    </w:p>
  </w:footnote>
  <w:footnote w:type="continuationSeparator" w:id="0">
    <w:p w14:paraId="31E45B38" w14:textId="77777777" w:rsidR="00572F59" w:rsidRPr="00C70D37" w:rsidRDefault="00572F59" w:rsidP="00C70D37">
      <w:pPr>
        <w:pStyle w:val="Fuzeile"/>
        <w:spacing w:after="0" w:line="240" w:lineRule="auto"/>
      </w:pPr>
    </w:p>
  </w:footnote>
  <w:footnote w:type="continuationNotice" w:id="1">
    <w:p w14:paraId="428529B8" w14:textId="77777777" w:rsidR="00572F59" w:rsidRDefault="00572F59" w:rsidP="00C70D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25A4" w14:textId="77777777" w:rsidR="00346E6E" w:rsidRDefault="00096E86" w:rsidP="00346E6E">
    <w:pPr>
      <w:pStyle w:val="Kopfzeile"/>
    </w:pPr>
    <w:r>
      <w:rPr>
        <w:noProof/>
      </w:rPr>
      <w:drawing>
        <wp:anchor distT="0" distB="0" distL="114300" distR="114300" simplePos="0" relativeHeight="251660288" behindDoc="0" locked="0" layoutInCell="1" allowOverlap="1" wp14:anchorId="1AC17C38" wp14:editId="0BC71D9B">
          <wp:simplePos x="0" y="0"/>
          <wp:positionH relativeFrom="page">
            <wp:posOffset>619125</wp:posOffset>
          </wp:positionH>
          <wp:positionV relativeFrom="page">
            <wp:posOffset>525780</wp:posOffset>
          </wp:positionV>
          <wp:extent cx="1476000" cy="738000"/>
          <wp:effectExtent l="0" t="0" r="0"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476000" cy="738000"/>
                  </a:xfrm>
                  <a:prstGeom prst="rect">
                    <a:avLst/>
                  </a:prstGeom>
                </pic:spPr>
              </pic:pic>
            </a:graphicData>
          </a:graphic>
          <wp14:sizeRelH relativeFrom="page">
            <wp14:pctWidth>0</wp14:pctWidth>
          </wp14:sizeRelH>
          <wp14:sizeRelV relativeFrom="page">
            <wp14:pctHeight>0</wp14:pctHeight>
          </wp14:sizeRelV>
        </wp:anchor>
      </w:drawing>
    </w:r>
  </w:p>
  <w:p w14:paraId="136FD5BA" w14:textId="77777777" w:rsidR="00346E6E" w:rsidRDefault="00346E6E" w:rsidP="00346E6E">
    <w:pPr>
      <w:pStyle w:val="Kopfzeile"/>
    </w:pPr>
  </w:p>
  <w:p w14:paraId="44670F8B" w14:textId="77777777" w:rsidR="00346E6E" w:rsidRDefault="00346E6E" w:rsidP="00346E6E">
    <w:pPr>
      <w:pStyle w:val="Kopfzeile"/>
    </w:pPr>
  </w:p>
  <w:p w14:paraId="40CC3292" w14:textId="77777777" w:rsidR="00346E6E" w:rsidRDefault="00346E6E" w:rsidP="00346E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EACEE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7E24F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2EAF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AAC5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E46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C636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3860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E6B0A0"/>
    <w:lvl w:ilvl="0">
      <w:start w:val="1"/>
      <w:numFmt w:val="bullet"/>
      <w:pStyle w:val="Aufzhlungszeichen2"/>
      <w:lvlText w:val="–"/>
      <w:lvlJc w:val="left"/>
      <w:pPr>
        <w:ind w:left="643" w:hanging="360"/>
      </w:pPr>
      <w:rPr>
        <w:rFonts w:ascii="Humnst777 Lt BT" w:hAnsi="Humnst777 Lt BT" w:cs="Arial" w:hint="default"/>
        <w:color w:val="0060A9"/>
        <w:sz w:val="20"/>
        <w:szCs w:val="20"/>
      </w:rPr>
    </w:lvl>
  </w:abstractNum>
  <w:abstractNum w:abstractNumId="8" w15:restartNumberingAfterBreak="0">
    <w:nsid w:val="FFFFFF88"/>
    <w:multiLevelType w:val="singleLevel"/>
    <w:tmpl w:val="726E7DE4"/>
    <w:lvl w:ilvl="0">
      <w:start w:val="1"/>
      <w:numFmt w:val="decimal"/>
      <w:lvlText w:val="%1."/>
      <w:lvlJc w:val="left"/>
      <w:pPr>
        <w:tabs>
          <w:tab w:val="num" w:pos="360"/>
        </w:tabs>
        <w:ind w:left="360" w:hanging="360"/>
      </w:pPr>
    </w:lvl>
  </w:abstractNum>
  <w:abstractNum w:abstractNumId="9" w15:restartNumberingAfterBreak="0">
    <w:nsid w:val="FFFFFFFE"/>
    <w:multiLevelType w:val="singleLevel"/>
    <w:tmpl w:val="97123414"/>
    <w:lvl w:ilvl="0">
      <w:numFmt w:val="bullet"/>
      <w:lvlText w:val="*"/>
      <w:lvlJc w:val="left"/>
    </w:lvl>
  </w:abstractNum>
  <w:abstractNum w:abstractNumId="10" w15:restartNumberingAfterBreak="0">
    <w:nsid w:val="00806C20"/>
    <w:multiLevelType w:val="multilevel"/>
    <w:tmpl w:val="ACA4C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D679EA"/>
    <w:multiLevelType w:val="hybridMultilevel"/>
    <w:tmpl w:val="7ADE0D20"/>
    <w:lvl w:ilvl="0" w:tplc="1BBC58BE">
      <w:start w:val="1"/>
      <w:numFmt w:val="bullet"/>
      <w:lvlText w:val=""/>
      <w:lvlJc w:val="left"/>
      <w:pPr>
        <w:tabs>
          <w:tab w:val="num" w:pos="1324"/>
        </w:tabs>
        <w:ind w:left="1276" w:hanging="312"/>
      </w:pPr>
      <w:rPr>
        <w:rFonts w:ascii="Webdings" w:hAnsi="Webdings" w:hint="default"/>
        <w:color w:val="0047B6"/>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1C1CA1"/>
    <w:multiLevelType w:val="multilevel"/>
    <w:tmpl w:val="0B32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437313"/>
    <w:multiLevelType w:val="singleLevel"/>
    <w:tmpl w:val="3D123D72"/>
    <w:lvl w:ilvl="0">
      <w:start w:val="1"/>
      <w:numFmt w:val="bullet"/>
      <w:lvlText w:val="-"/>
      <w:lvlJc w:val="left"/>
      <w:pPr>
        <w:tabs>
          <w:tab w:val="num" w:pos="360"/>
        </w:tabs>
        <w:ind w:left="360" w:hanging="360"/>
      </w:pPr>
      <w:rPr>
        <w:rFonts w:ascii="Times New Roman" w:hAnsi="Times New Roman" w:hint="default"/>
        <w:sz w:val="24"/>
      </w:rPr>
    </w:lvl>
  </w:abstractNum>
  <w:abstractNum w:abstractNumId="14" w15:restartNumberingAfterBreak="0">
    <w:nsid w:val="0A2558D9"/>
    <w:multiLevelType w:val="hybridMultilevel"/>
    <w:tmpl w:val="FDF2B2D8"/>
    <w:lvl w:ilvl="0" w:tplc="A8182E9E">
      <w:start w:val="1"/>
      <w:numFmt w:val="bullet"/>
      <w:lvlText w:val="–"/>
      <w:lvlJc w:val="left"/>
      <w:pPr>
        <w:tabs>
          <w:tab w:val="num" w:pos="360"/>
        </w:tabs>
        <w:ind w:left="170" w:hanging="170"/>
      </w:pPr>
      <w:rPr>
        <w:rFonts w:hint="default"/>
        <w:sz w:val="16"/>
      </w:rPr>
    </w:lvl>
    <w:lvl w:ilvl="1" w:tplc="FFFFFFFF">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7D1BBC"/>
    <w:multiLevelType w:val="hybridMultilevel"/>
    <w:tmpl w:val="77022DDA"/>
    <w:lvl w:ilvl="0" w:tplc="B51C6B14">
      <w:numFmt w:val="bullet"/>
      <w:lvlText w:val="•"/>
      <w:lvlJc w:val="left"/>
      <w:pPr>
        <w:ind w:left="720" w:hanging="360"/>
      </w:pPr>
      <w:rPr>
        <w:rFonts w:ascii="Calibri Light" w:eastAsia="Times New Roman"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0E8836F3"/>
    <w:multiLevelType w:val="multilevel"/>
    <w:tmpl w:val="7028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A624DD"/>
    <w:multiLevelType w:val="hybridMultilevel"/>
    <w:tmpl w:val="EB36248E"/>
    <w:lvl w:ilvl="0" w:tplc="9B14FD1E">
      <w:start w:val="3"/>
      <w:numFmt w:val="bullet"/>
      <w:lvlText w:val=""/>
      <w:lvlJc w:val="left"/>
      <w:pPr>
        <w:tabs>
          <w:tab w:val="num" w:pos="720"/>
        </w:tabs>
        <w:ind w:left="720" w:hanging="360"/>
      </w:pPr>
      <w:rPr>
        <w:rFonts w:ascii="Symbol" w:eastAsia="Times New Roman" w:hAnsi="Symbol"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1C85896"/>
    <w:multiLevelType w:val="hybridMultilevel"/>
    <w:tmpl w:val="540CC586"/>
    <w:lvl w:ilvl="0" w:tplc="3BE640BC">
      <w:start w:val="1"/>
      <w:numFmt w:val="bullet"/>
      <w:lvlText w:val=""/>
      <w:lvlJc w:val="left"/>
      <w:pPr>
        <w:tabs>
          <w:tab w:val="num" w:pos="567"/>
        </w:tabs>
        <w:ind w:left="567" w:hanging="56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256BF1"/>
    <w:multiLevelType w:val="hybridMultilevel"/>
    <w:tmpl w:val="BCACC4F6"/>
    <w:lvl w:ilvl="0" w:tplc="5B1009B0">
      <w:start w:val="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CD001B5"/>
    <w:multiLevelType w:val="hybridMultilevel"/>
    <w:tmpl w:val="5CB86774"/>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20674D"/>
    <w:multiLevelType w:val="multilevel"/>
    <w:tmpl w:val="B87AAA7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Restart w:val="0"/>
      <w:isLgl/>
      <w:lvlText w:val="Map %7"/>
      <w:lvlJc w:val="left"/>
      <w:pPr>
        <w:tabs>
          <w:tab w:val="num" w:pos="1134"/>
        </w:tabs>
        <w:ind w:left="1134" w:hanging="1134"/>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10D3777"/>
    <w:multiLevelType w:val="multilevel"/>
    <w:tmpl w:val="0DCEF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19576C"/>
    <w:multiLevelType w:val="multilevel"/>
    <w:tmpl w:val="1BF87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487DE0"/>
    <w:multiLevelType w:val="multilevel"/>
    <w:tmpl w:val="B7FC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F07BF3"/>
    <w:multiLevelType w:val="hybridMultilevel"/>
    <w:tmpl w:val="CBB0CE04"/>
    <w:lvl w:ilvl="0" w:tplc="B51C6B14">
      <w:numFmt w:val="bullet"/>
      <w:lvlText w:val="•"/>
      <w:lvlJc w:val="left"/>
      <w:pPr>
        <w:ind w:left="720" w:hanging="360"/>
      </w:pPr>
      <w:rPr>
        <w:rFonts w:ascii="Calibri Light" w:eastAsia="Times New Roman"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2E3F6F9C"/>
    <w:multiLevelType w:val="multilevel"/>
    <w:tmpl w:val="234C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737F40"/>
    <w:multiLevelType w:val="hybridMultilevel"/>
    <w:tmpl w:val="B55E74E6"/>
    <w:lvl w:ilvl="0" w:tplc="FCC82CE6">
      <w:start w:val="1"/>
      <w:numFmt w:val="bullet"/>
      <w:pStyle w:val="Aufzhlung"/>
      <w:lvlText w:val=""/>
      <w:lvlJc w:val="left"/>
      <w:pPr>
        <w:tabs>
          <w:tab w:val="num" w:pos="1296"/>
        </w:tabs>
        <w:ind w:left="1276" w:hanging="340"/>
      </w:pPr>
      <w:rPr>
        <w:rFonts w:ascii="Webdings" w:hAnsi="Webdings" w:hint="default"/>
        <w:color w:val="0060A9"/>
        <w:sz w:val="21"/>
        <w:szCs w:val="21"/>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150038"/>
    <w:multiLevelType w:val="hybridMultilevel"/>
    <w:tmpl w:val="6142752C"/>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A53FD0"/>
    <w:multiLevelType w:val="hybridMultilevel"/>
    <w:tmpl w:val="7F4C27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3CF2545F"/>
    <w:multiLevelType w:val="hybridMultilevel"/>
    <w:tmpl w:val="8F62259E"/>
    <w:lvl w:ilvl="0" w:tplc="D3A62FCC">
      <w:start w:val="1"/>
      <w:numFmt w:val="bullet"/>
      <w:lvlText w:val=""/>
      <w:lvlJc w:val="left"/>
      <w:pPr>
        <w:tabs>
          <w:tab w:val="num" w:pos="1352"/>
        </w:tabs>
        <w:ind w:left="1276" w:hanging="284"/>
      </w:pPr>
      <w:rPr>
        <w:rFonts w:ascii="Webdings" w:hAnsi="Webdings" w:hint="default"/>
        <w:color w:val="0047B6"/>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482320"/>
    <w:multiLevelType w:val="hybridMultilevel"/>
    <w:tmpl w:val="95A20DE0"/>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9D7387"/>
    <w:multiLevelType w:val="hybridMultilevel"/>
    <w:tmpl w:val="CA20D7C6"/>
    <w:lvl w:ilvl="0" w:tplc="B51C6B14">
      <w:numFmt w:val="bullet"/>
      <w:lvlText w:val="•"/>
      <w:lvlJc w:val="left"/>
      <w:pPr>
        <w:ind w:left="720" w:hanging="360"/>
      </w:pPr>
      <w:rPr>
        <w:rFonts w:ascii="Calibri Light" w:eastAsia="Times New Roman"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41C148C6"/>
    <w:multiLevelType w:val="hybridMultilevel"/>
    <w:tmpl w:val="2D244500"/>
    <w:lvl w:ilvl="0" w:tplc="B51C6B14">
      <w:numFmt w:val="bullet"/>
      <w:lvlText w:val="•"/>
      <w:lvlJc w:val="left"/>
      <w:pPr>
        <w:ind w:left="360" w:hanging="360"/>
      </w:pPr>
      <w:rPr>
        <w:rFonts w:ascii="Calibri Light" w:eastAsia="Times New Roman" w:hAnsi="Calibri Light" w:cs="Calibri Light"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4" w15:restartNumberingAfterBreak="0">
    <w:nsid w:val="495742FC"/>
    <w:multiLevelType w:val="hybridMultilevel"/>
    <w:tmpl w:val="7834D1CE"/>
    <w:lvl w:ilvl="0" w:tplc="3D78736C">
      <w:start w:val="1"/>
      <w:numFmt w:val="bullet"/>
      <w:lvlText w:val=""/>
      <w:lvlJc w:val="left"/>
      <w:pPr>
        <w:tabs>
          <w:tab w:val="num" w:pos="1352"/>
        </w:tabs>
        <w:ind w:left="1276" w:hanging="284"/>
      </w:pPr>
      <w:rPr>
        <w:rFonts w:ascii="Webdings" w:hAnsi="Webdings" w:hint="default"/>
        <w:color w:val="0047B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916779"/>
    <w:multiLevelType w:val="multilevel"/>
    <w:tmpl w:val="D108D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3F4EAF"/>
    <w:multiLevelType w:val="multilevel"/>
    <w:tmpl w:val="F2BCC0A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Restart w:val="0"/>
      <w:isLgl/>
      <w:lvlText w:val="Map %7"/>
      <w:lvlJc w:val="left"/>
      <w:pPr>
        <w:tabs>
          <w:tab w:val="num" w:pos="1134"/>
        </w:tabs>
        <w:ind w:left="1134" w:hanging="1134"/>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D6279C0"/>
    <w:multiLevelType w:val="hybridMultilevel"/>
    <w:tmpl w:val="76A64378"/>
    <w:lvl w:ilvl="0" w:tplc="3F449824">
      <w:start w:val="1"/>
      <w:numFmt w:val="decimal"/>
      <w:lvlText w:val="%1."/>
      <w:lvlJc w:val="left"/>
      <w:pPr>
        <w:tabs>
          <w:tab w:val="num" w:pos="1712"/>
        </w:tabs>
        <w:ind w:left="1712" w:hanging="360"/>
      </w:pPr>
    </w:lvl>
    <w:lvl w:ilvl="1" w:tplc="04070019" w:tentative="1">
      <w:start w:val="1"/>
      <w:numFmt w:val="lowerLetter"/>
      <w:lvlText w:val="%2."/>
      <w:lvlJc w:val="left"/>
      <w:pPr>
        <w:tabs>
          <w:tab w:val="num" w:pos="2432"/>
        </w:tabs>
        <w:ind w:left="2432" w:hanging="360"/>
      </w:pPr>
    </w:lvl>
    <w:lvl w:ilvl="2" w:tplc="0407001B" w:tentative="1">
      <w:start w:val="1"/>
      <w:numFmt w:val="lowerRoman"/>
      <w:lvlText w:val="%3."/>
      <w:lvlJc w:val="right"/>
      <w:pPr>
        <w:tabs>
          <w:tab w:val="num" w:pos="3152"/>
        </w:tabs>
        <w:ind w:left="3152" w:hanging="180"/>
      </w:pPr>
    </w:lvl>
    <w:lvl w:ilvl="3" w:tplc="0407000F" w:tentative="1">
      <w:start w:val="1"/>
      <w:numFmt w:val="decimal"/>
      <w:lvlText w:val="%4."/>
      <w:lvlJc w:val="left"/>
      <w:pPr>
        <w:tabs>
          <w:tab w:val="num" w:pos="3872"/>
        </w:tabs>
        <w:ind w:left="3872" w:hanging="360"/>
      </w:pPr>
    </w:lvl>
    <w:lvl w:ilvl="4" w:tplc="04070019" w:tentative="1">
      <w:start w:val="1"/>
      <w:numFmt w:val="lowerLetter"/>
      <w:lvlText w:val="%5."/>
      <w:lvlJc w:val="left"/>
      <w:pPr>
        <w:tabs>
          <w:tab w:val="num" w:pos="4592"/>
        </w:tabs>
        <w:ind w:left="4592" w:hanging="360"/>
      </w:pPr>
    </w:lvl>
    <w:lvl w:ilvl="5" w:tplc="0407001B" w:tentative="1">
      <w:start w:val="1"/>
      <w:numFmt w:val="lowerRoman"/>
      <w:lvlText w:val="%6."/>
      <w:lvlJc w:val="right"/>
      <w:pPr>
        <w:tabs>
          <w:tab w:val="num" w:pos="5312"/>
        </w:tabs>
        <w:ind w:left="5312" w:hanging="180"/>
      </w:pPr>
    </w:lvl>
    <w:lvl w:ilvl="6" w:tplc="0407000F" w:tentative="1">
      <w:start w:val="1"/>
      <w:numFmt w:val="decimal"/>
      <w:lvlText w:val="%7."/>
      <w:lvlJc w:val="left"/>
      <w:pPr>
        <w:tabs>
          <w:tab w:val="num" w:pos="6032"/>
        </w:tabs>
        <w:ind w:left="6032" w:hanging="360"/>
      </w:pPr>
    </w:lvl>
    <w:lvl w:ilvl="7" w:tplc="04070019" w:tentative="1">
      <w:start w:val="1"/>
      <w:numFmt w:val="lowerLetter"/>
      <w:lvlText w:val="%8."/>
      <w:lvlJc w:val="left"/>
      <w:pPr>
        <w:tabs>
          <w:tab w:val="num" w:pos="6752"/>
        </w:tabs>
        <w:ind w:left="6752" w:hanging="360"/>
      </w:pPr>
    </w:lvl>
    <w:lvl w:ilvl="8" w:tplc="0407001B" w:tentative="1">
      <w:start w:val="1"/>
      <w:numFmt w:val="lowerRoman"/>
      <w:lvlText w:val="%9."/>
      <w:lvlJc w:val="right"/>
      <w:pPr>
        <w:tabs>
          <w:tab w:val="num" w:pos="7472"/>
        </w:tabs>
        <w:ind w:left="7472" w:hanging="180"/>
      </w:pPr>
    </w:lvl>
  </w:abstractNum>
  <w:abstractNum w:abstractNumId="38" w15:restartNumberingAfterBreak="0">
    <w:nsid w:val="4DA5071E"/>
    <w:multiLevelType w:val="hybridMultilevel"/>
    <w:tmpl w:val="EC6200C8"/>
    <w:lvl w:ilvl="0" w:tplc="4E92B8FE">
      <w:start w:val="1"/>
      <w:numFmt w:val="bullet"/>
      <w:lvlText w:val=""/>
      <w:lvlJc w:val="left"/>
      <w:pPr>
        <w:tabs>
          <w:tab w:val="num" w:pos="1352"/>
        </w:tabs>
        <w:ind w:left="1276" w:hanging="284"/>
      </w:pPr>
      <w:rPr>
        <w:rFonts w:ascii="Webdings" w:hAnsi="Webdings" w:hint="default"/>
        <w:color w:val="0047B6"/>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E57938"/>
    <w:multiLevelType w:val="hybridMultilevel"/>
    <w:tmpl w:val="6142752C"/>
    <w:lvl w:ilvl="0" w:tplc="C5421018">
      <w:start w:val="1"/>
      <w:numFmt w:val="bullet"/>
      <w:lvlText w:val=""/>
      <w:lvlJc w:val="left"/>
      <w:pPr>
        <w:tabs>
          <w:tab w:val="num" w:pos="720"/>
        </w:tabs>
        <w:ind w:left="720" w:hanging="360"/>
      </w:pPr>
      <w:rPr>
        <w:rFonts w:ascii="Wingdings" w:hAnsi="Wingdings" w:hint="default"/>
        <w:sz w:val="24"/>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4423EF"/>
    <w:multiLevelType w:val="hybridMultilevel"/>
    <w:tmpl w:val="44420476"/>
    <w:lvl w:ilvl="0" w:tplc="5B7885FA">
      <w:start w:val="1"/>
      <w:numFmt w:val="bullet"/>
      <w:lvlText w:val=""/>
      <w:lvlJc w:val="left"/>
      <w:pPr>
        <w:tabs>
          <w:tab w:val="num" w:pos="567"/>
        </w:tabs>
        <w:ind w:left="567" w:hanging="567"/>
      </w:pPr>
      <w:rPr>
        <w:rFonts w:ascii="Wingdings" w:hAnsi="Wingdings" w:hint="default"/>
      </w:rPr>
    </w:lvl>
    <w:lvl w:ilvl="1" w:tplc="DD744A1A">
      <w:start w:val="1"/>
      <w:numFmt w:val="decimal"/>
      <w:lvlText w:val="%2."/>
      <w:lvlJc w:val="left"/>
      <w:pPr>
        <w:tabs>
          <w:tab w:val="num" w:pos="1418"/>
        </w:tabs>
        <w:ind w:left="1418" w:hanging="709"/>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090C5B"/>
    <w:multiLevelType w:val="multilevel"/>
    <w:tmpl w:val="56046F8C"/>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21954AC"/>
    <w:multiLevelType w:val="hybridMultilevel"/>
    <w:tmpl w:val="0C149840"/>
    <w:lvl w:ilvl="0" w:tplc="358A78A4">
      <w:start w:val="1"/>
      <w:numFmt w:val="bullet"/>
      <w:lvlText w:val=""/>
      <w:lvlJc w:val="left"/>
      <w:pPr>
        <w:tabs>
          <w:tab w:val="num" w:pos="1267"/>
        </w:tabs>
        <w:ind w:left="1134" w:hanging="227"/>
      </w:pPr>
      <w:rPr>
        <w:rFonts w:ascii="Webdings" w:hAnsi="Webdings" w:hint="default"/>
        <w:color w:val="0047B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2914863"/>
    <w:multiLevelType w:val="hybridMultilevel"/>
    <w:tmpl w:val="22FEC01A"/>
    <w:lvl w:ilvl="0" w:tplc="B478EABA">
      <w:start w:val="1"/>
      <w:numFmt w:val="bullet"/>
      <w:lvlText w:val=""/>
      <w:lvlJc w:val="left"/>
      <w:pPr>
        <w:tabs>
          <w:tab w:val="num" w:pos="1296"/>
        </w:tabs>
        <w:ind w:left="1276" w:hanging="340"/>
      </w:pPr>
      <w:rPr>
        <w:rFonts w:ascii="Webdings" w:hAnsi="Webdings" w:hint="default"/>
        <w:color w:val="0047B6"/>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BD25A0"/>
    <w:multiLevelType w:val="hybridMultilevel"/>
    <w:tmpl w:val="3800E69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5" w15:restartNumberingAfterBreak="0">
    <w:nsid w:val="560C4F5C"/>
    <w:multiLevelType w:val="hybridMultilevel"/>
    <w:tmpl w:val="6142752C"/>
    <w:lvl w:ilvl="0" w:tplc="5B1009B0">
      <w:start w:val="2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A66275"/>
    <w:multiLevelType w:val="multilevel"/>
    <w:tmpl w:val="DEB0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C61536"/>
    <w:multiLevelType w:val="hybridMultilevel"/>
    <w:tmpl w:val="F306B0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F31134"/>
    <w:multiLevelType w:val="multilevel"/>
    <w:tmpl w:val="5008A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D425A9E"/>
    <w:multiLevelType w:val="multilevel"/>
    <w:tmpl w:val="71400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F4B6FF4"/>
    <w:multiLevelType w:val="hybridMultilevel"/>
    <w:tmpl w:val="A38CD022"/>
    <w:lvl w:ilvl="0" w:tplc="2DA6C3A8">
      <w:start w:val="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0AA7718"/>
    <w:multiLevelType w:val="hybridMultilevel"/>
    <w:tmpl w:val="6DEA403A"/>
    <w:lvl w:ilvl="0" w:tplc="B51C6B14">
      <w:numFmt w:val="bullet"/>
      <w:lvlText w:val="•"/>
      <w:lvlJc w:val="left"/>
      <w:pPr>
        <w:ind w:left="720" w:hanging="360"/>
      </w:pPr>
      <w:rPr>
        <w:rFonts w:ascii="Calibri Light" w:eastAsia="Times New Roman"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2" w15:restartNumberingAfterBreak="0">
    <w:nsid w:val="727D6CD5"/>
    <w:multiLevelType w:val="hybridMultilevel"/>
    <w:tmpl w:val="FE4E8694"/>
    <w:lvl w:ilvl="0" w:tplc="B51C6B14">
      <w:numFmt w:val="bullet"/>
      <w:lvlText w:val="•"/>
      <w:lvlJc w:val="left"/>
      <w:pPr>
        <w:ind w:left="720" w:hanging="360"/>
      </w:pPr>
      <w:rPr>
        <w:rFonts w:ascii="Calibri Light" w:eastAsia="Times New Roman"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3" w15:restartNumberingAfterBreak="0">
    <w:nsid w:val="744D7AEE"/>
    <w:multiLevelType w:val="hybridMultilevel"/>
    <w:tmpl w:val="BF5848C2"/>
    <w:lvl w:ilvl="0" w:tplc="C6DC8F6E">
      <w:start w:val="1"/>
      <w:numFmt w:val="bullet"/>
      <w:pStyle w:val="Aufzhlungdoppelt"/>
      <w:lvlText w:val=""/>
      <w:lvlJc w:val="left"/>
      <w:pPr>
        <w:ind w:left="720" w:hanging="360"/>
      </w:pPr>
      <w:rPr>
        <w:rFonts w:ascii="Webdings" w:hAnsi="Webdings" w:hint="default"/>
        <w:color w:val="0060A9"/>
        <w:sz w:val="21"/>
        <w:szCs w:val="2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4" w15:restartNumberingAfterBreak="0">
    <w:nsid w:val="774309B9"/>
    <w:multiLevelType w:val="hybridMultilevel"/>
    <w:tmpl w:val="9BD24DCC"/>
    <w:lvl w:ilvl="0" w:tplc="1A905234">
      <w:start w:val="1"/>
      <w:numFmt w:val="bullet"/>
      <w:lvlText w:val=""/>
      <w:lvlJc w:val="left"/>
      <w:pPr>
        <w:tabs>
          <w:tab w:val="num" w:pos="360"/>
        </w:tabs>
        <w:ind w:left="360" w:hanging="360"/>
      </w:pPr>
      <w:rPr>
        <w:rFonts w:ascii="Wingdings" w:hAnsi="Wingdings" w:hint="default"/>
      </w:rPr>
    </w:lvl>
    <w:lvl w:ilvl="1" w:tplc="FFFFFFFF">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5A77DD"/>
    <w:multiLevelType w:val="hybridMultilevel"/>
    <w:tmpl w:val="427AA3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15:restartNumberingAfterBreak="0">
    <w:nsid w:val="776B1857"/>
    <w:multiLevelType w:val="hybridMultilevel"/>
    <w:tmpl w:val="3210F88A"/>
    <w:lvl w:ilvl="0" w:tplc="3BE640BC">
      <w:start w:val="1"/>
      <w:numFmt w:val="bullet"/>
      <w:lvlText w:val=""/>
      <w:lvlJc w:val="left"/>
      <w:pPr>
        <w:tabs>
          <w:tab w:val="num" w:pos="567"/>
        </w:tabs>
        <w:ind w:left="567" w:hanging="567"/>
      </w:pPr>
      <w:rPr>
        <w:rFonts w:ascii="Wingdings" w:hAnsi="Wingdings" w:hint="default"/>
      </w:rPr>
    </w:lvl>
    <w:lvl w:ilvl="1" w:tplc="47001C70">
      <w:start w:val="1"/>
      <w:numFmt w:val="decimal"/>
      <w:lvlText w:val="%2."/>
      <w:lvlJc w:val="left"/>
      <w:pPr>
        <w:tabs>
          <w:tab w:val="num" w:pos="567"/>
        </w:tabs>
        <w:ind w:left="567" w:hanging="567"/>
      </w:pPr>
      <w:rPr>
        <w:rFonts w:hint="default"/>
      </w:rPr>
    </w:lvl>
    <w:lvl w:ilvl="2" w:tplc="9D60E6B2">
      <w:start w:val="1"/>
      <w:numFmt w:val="bullet"/>
      <w:lvlText w:val=""/>
      <w:lvlJc w:val="left"/>
      <w:pPr>
        <w:tabs>
          <w:tab w:val="num" w:pos="2367"/>
        </w:tabs>
        <w:ind w:left="2367" w:hanging="567"/>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8227434"/>
    <w:multiLevelType w:val="multilevel"/>
    <w:tmpl w:val="E598BDA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9E068A"/>
    <w:multiLevelType w:val="hybridMultilevel"/>
    <w:tmpl w:val="3210F88A"/>
    <w:lvl w:ilvl="0" w:tplc="9D60E6B2">
      <w:start w:val="1"/>
      <w:numFmt w:val="bullet"/>
      <w:lvlText w:val=""/>
      <w:lvlJc w:val="left"/>
      <w:pPr>
        <w:tabs>
          <w:tab w:val="num" w:pos="567"/>
        </w:tabs>
        <w:ind w:left="567" w:hanging="567"/>
      </w:pPr>
      <w:rPr>
        <w:rFonts w:ascii="Wingdings" w:hAnsi="Wingdings" w:hint="default"/>
      </w:rPr>
    </w:lvl>
    <w:lvl w:ilvl="1" w:tplc="47001C70">
      <w:start w:val="1"/>
      <w:numFmt w:val="decimal"/>
      <w:lvlText w:val="%2."/>
      <w:lvlJc w:val="left"/>
      <w:pPr>
        <w:tabs>
          <w:tab w:val="num" w:pos="567"/>
        </w:tabs>
        <w:ind w:left="567" w:hanging="567"/>
      </w:pPr>
      <w:rPr>
        <w:rFonts w:hint="default"/>
      </w:rPr>
    </w:lvl>
    <w:lvl w:ilvl="2" w:tplc="9D60E6B2">
      <w:start w:val="1"/>
      <w:numFmt w:val="bullet"/>
      <w:lvlText w:val=""/>
      <w:lvlJc w:val="left"/>
      <w:pPr>
        <w:tabs>
          <w:tab w:val="num" w:pos="2367"/>
        </w:tabs>
        <w:ind w:left="2367" w:hanging="567"/>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4B0A2D"/>
    <w:multiLevelType w:val="multilevel"/>
    <w:tmpl w:val="4086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0C01BD"/>
    <w:multiLevelType w:val="hybridMultilevel"/>
    <w:tmpl w:val="B978D1F4"/>
    <w:lvl w:ilvl="0" w:tplc="3BE640BC">
      <w:start w:val="1"/>
      <w:numFmt w:val="bullet"/>
      <w:lvlText w:val=""/>
      <w:lvlJc w:val="left"/>
      <w:pPr>
        <w:tabs>
          <w:tab w:val="num" w:pos="567"/>
        </w:tabs>
        <w:ind w:left="567" w:hanging="56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CED6D11"/>
    <w:multiLevelType w:val="multilevel"/>
    <w:tmpl w:val="C7FC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FBF0BC9"/>
    <w:multiLevelType w:val="multilevel"/>
    <w:tmpl w:val="A4E0A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8024330">
    <w:abstractNumId w:val="37"/>
  </w:num>
  <w:num w:numId="2" w16cid:durableId="1074932773">
    <w:abstractNumId w:val="21"/>
  </w:num>
  <w:num w:numId="3" w16cid:durableId="179439669">
    <w:abstractNumId w:val="42"/>
  </w:num>
  <w:num w:numId="4" w16cid:durableId="563485972">
    <w:abstractNumId w:val="34"/>
  </w:num>
  <w:num w:numId="5" w16cid:durableId="1193037233">
    <w:abstractNumId w:val="38"/>
  </w:num>
  <w:num w:numId="6" w16cid:durableId="239799500">
    <w:abstractNumId w:val="30"/>
  </w:num>
  <w:num w:numId="7" w16cid:durableId="982319461">
    <w:abstractNumId w:val="11"/>
  </w:num>
  <w:num w:numId="8" w16cid:durableId="1095326139">
    <w:abstractNumId w:val="43"/>
  </w:num>
  <w:num w:numId="9" w16cid:durableId="886646539">
    <w:abstractNumId w:val="47"/>
  </w:num>
  <w:num w:numId="10" w16cid:durableId="692070587">
    <w:abstractNumId w:val="13"/>
  </w:num>
  <w:num w:numId="11" w16cid:durableId="944724714">
    <w:abstractNumId w:val="54"/>
  </w:num>
  <w:num w:numId="12" w16cid:durableId="103577120">
    <w:abstractNumId w:val="57"/>
  </w:num>
  <w:num w:numId="13" w16cid:durableId="265385321">
    <w:abstractNumId w:val="14"/>
  </w:num>
  <w:num w:numId="14" w16cid:durableId="951326936">
    <w:abstractNumId w:val="19"/>
  </w:num>
  <w:num w:numId="15" w16cid:durableId="483084493">
    <w:abstractNumId w:val="21"/>
  </w:num>
  <w:num w:numId="16" w16cid:durableId="703218227">
    <w:abstractNumId w:val="21"/>
  </w:num>
  <w:num w:numId="17" w16cid:durableId="1872302770">
    <w:abstractNumId w:val="21"/>
  </w:num>
  <w:num w:numId="18" w16cid:durableId="527639944">
    <w:abstractNumId w:val="45"/>
  </w:num>
  <w:num w:numId="19" w16cid:durableId="1069886515">
    <w:abstractNumId w:val="39"/>
  </w:num>
  <w:num w:numId="20" w16cid:durableId="996416919">
    <w:abstractNumId w:val="28"/>
  </w:num>
  <w:num w:numId="21" w16cid:durableId="1955281282">
    <w:abstractNumId w:val="21"/>
  </w:num>
  <w:num w:numId="22" w16cid:durableId="1350762611">
    <w:abstractNumId w:val="20"/>
  </w:num>
  <w:num w:numId="23" w16cid:durableId="1519615545">
    <w:abstractNumId w:val="17"/>
  </w:num>
  <w:num w:numId="24" w16cid:durableId="695009388">
    <w:abstractNumId w:val="36"/>
  </w:num>
  <w:num w:numId="25" w16cid:durableId="284695133">
    <w:abstractNumId w:val="31"/>
  </w:num>
  <w:num w:numId="26" w16cid:durableId="1267152276">
    <w:abstractNumId w:val="40"/>
  </w:num>
  <w:num w:numId="27" w16cid:durableId="500851596">
    <w:abstractNumId w:val="50"/>
  </w:num>
  <w:num w:numId="28" w16cid:durableId="1689260757">
    <w:abstractNumId w:val="27"/>
  </w:num>
  <w:num w:numId="29" w16cid:durableId="278950759">
    <w:abstractNumId w:val="58"/>
  </w:num>
  <w:num w:numId="30" w16cid:durableId="1372925140">
    <w:abstractNumId w:val="56"/>
  </w:num>
  <w:num w:numId="31" w16cid:durableId="1999919174">
    <w:abstractNumId w:val="60"/>
  </w:num>
  <w:num w:numId="32" w16cid:durableId="1458065401">
    <w:abstractNumId w:val="18"/>
  </w:num>
  <w:num w:numId="33" w16cid:durableId="1972511357">
    <w:abstractNumId w:val="7"/>
  </w:num>
  <w:num w:numId="34" w16cid:durableId="1921065067">
    <w:abstractNumId w:val="6"/>
  </w:num>
  <w:num w:numId="35" w16cid:durableId="976029047">
    <w:abstractNumId w:val="5"/>
  </w:num>
  <w:num w:numId="36" w16cid:durableId="1690250657">
    <w:abstractNumId w:val="4"/>
  </w:num>
  <w:num w:numId="37" w16cid:durableId="747581615">
    <w:abstractNumId w:val="8"/>
  </w:num>
  <w:num w:numId="38" w16cid:durableId="1932425084">
    <w:abstractNumId w:val="3"/>
  </w:num>
  <w:num w:numId="39" w16cid:durableId="1527060187">
    <w:abstractNumId w:val="2"/>
  </w:num>
  <w:num w:numId="40" w16cid:durableId="1601836966">
    <w:abstractNumId w:val="1"/>
  </w:num>
  <w:num w:numId="41" w16cid:durableId="1770195815">
    <w:abstractNumId w:val="0"/>
  </w:num>
  <w:num w:numId="42" w16cid:durableId="1326741229">
    <w:abstractNumId w:val="41"/>
  </w:num>
  <w:num w:numId="43" w16cid:durableId="125314471">
    <w:abstractNumId w:val="9"/>
    <w:lvlOverride w:ilvl="0">
      <w:lvl w:ilvl="0">
        <w:start w:val="1"/>
        <w:numFmt w:val="bullet"/>
        <w:lvlText w:val=""/>
        <w:legacy w:legacy="1" w:legacySpace="0" w:legacyIndent="283"/>
        <w:lvlJc w:val="left"/>
        <w:pPr>
          <w:ind w:left="283" w:hanging="283"/>
        </w:pPr>
        <w:rPr>
          <w:rFonts w:ascii="Arial" w:hAnsi="Arial" w:cs="Arial" w:hint="default"/>
        </w:rPr>
      </w:lvl>
    </w:lvlOverride>
  </w:num>
  <w:num w:numId="44" w16cid:durableId="145977026">
    <w:abstractNumId w:val="53"/>
  </w:num>
  <w:num w:numId="45" w16cid:durableId="1480270568">
    <w:abstractNumId w:val="44"/>
  </w:num>
  <w:num w:numId="46" w16cid:durableId="1032731946">
    <w:abstractNumId w:val="29"/>
  </w:num>
  <w:num w:numId="47" w16cid:durableId="1440300248">
    <w:abstractNumId w:val="55"/>
  </w:num>
  <w:num w:numId="48" w16cid:durableId="1804082509">
    <w:abstractNumId w:val="15"/>
  </w:num>
  <w:num w:numId="49" w16cid:durableId="1600528133">
    <w:abstractNumId w:val="16"/>
  </w:num>
  <w:num w:numId="50" w16cid:durableId="1529367745">
    <w:abstractNumId w:val="46"/>
  </w:num>
  <w:num w:numId="51" w16cid:durableId="294870386">
    <w:abstractNumId w:val="59"/>
  </w:num>
  <w:num w:numId="52" w16cid:durableId="1638099549">
    <w:abstractNumId w:val="33"/>
  </w:num>
  <w:num w:numId="53" w16cid:durableId="2138910705">
    <w:abstractNumId w:val="52"/>
  </w:num>
  <w:num w:numId="54" w16cid:durableId="1700201881">
    <w:abstractNumId w:val="51"/>
  </w:num>
  <w:num w:numId="55" w16cid:durableId="206767104">
    <w:abstractNumId w:val="25"/>
  </w:num>
  <w:num w:numId="56" w16cid:durableId="1157308485">
    <w:abstractNumId w:val="32"/>
  </w:num>
  <w:num w:numId="57" w16cid:durableId="1732532620">
    <w:abstractNumId w:val="61"/>
  </w:num>
  <w:num w:numId="58" w16cid:durableId="104888437">
    <w:abstractNumId w:val="22"/>
  </w:num>
  <w:num w:numId="59" w16cid:durableId="1495532199">
    <w:abstractNumId w:val="24"/>
  </w:num>
  <w:num w:numId="60" w16cid:durableId="1647592328">
    <w:abstractNumId w:val="12"/>
  </w:num>
  <w:num w:numId="61" w16cid:durableId="443695972">
    <w:abstractNumId w:val="48"/>
  </w:num>
  <w:num w:numId="62" w16cid:durableId="247538166">
    <w:abstractNumId w:val="49"/>
  </w:num>
  <w:num w:numId="63" w16cid:durableId="1304432852">
    <w:abstractNumId w:val="23"/>
  </w:num>
  <w:num w:numId="64" w16cid:durableId="907959449">
    <w:abstractNumId w:val="26"/>
  </w:num>
  <w:num w:numId="65" w16cid:durableId="1917091207">
    <w:abstractNumId w:val="35"/>
  </w:num>
  <w:num w:numId="66" w16cid:durableId="1702392897">
    <w:abstractNumId w:val="62"/>
  </w:num>
  <w:num w:numId="67" w16cid:durableId="1879388794">
    <w:abstractNumId w:val="10"/>
  </w:num>
  <w:num w:numId="68" w16cid:durableId="111879322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A25"/>
    <w:rsid w:val="00002785"/>
    <w:rsid w:val="00002F13"/>
    <w:rsid w:val="00014878"/>
    <w:rsid w:val="00037EC6"/>
    <w:rsid w:val="00041934"/>
    <w:rsid w:val="00046D62"/>
    <w:rsid w:val="00055868"/>
    <w:rsid w:val="00057CE7"/>
    <w:rsid w:val="00096E86"/>
    <w:rsid w:val="000A06C6"/>
    <w:rsid w:val="000A5203"/>
    <w:rsid w:val="000B0E22"/>
    <w:rsid w:val="000C610F"/>
    <w:rsid w:val="000E0731"/>
    <w:rsid w:val="000E27FE"/>
    <w:rsid w:val="000E5E25"/>
    <w:rsid w:val="000F0A44"/>
    <w:rsid w:val="0011362C"/>
    <w:rsid w:val="001228DC"/>
    <w:rsid w:val="00137270"/>
    <w:rsid w:val="00146986"/>
    <w:rsid w:val="0015321A"/>
    <w:rsid w:val="0015675A"/>
    <w:rsid w:val="001621F2"/>
    <w:rsid w:val="001772EB"/>
    <w:rsid w:val="001863B9"/>
    <w:rsid w:val="00186417"/>
    <w:rsid w:val="0019075F"/>
    <w:rsid w:val="001929AA"/>
    <w:rsid w:val="001958C5"/>
    <w:rsid w:val="001A6B50"/>
    <w:rsid w:val="001C28F7"/>
    <w:rsid w:val="001E5C13"/>
    <w:rsid w:val="001F17BE"/>
    <w:rsid w:val="001F45E6"/>
    <w:rsid w:val="00203507"/>
    <w:rsid w:val="00204979"/>
    <w:rsid w:val="00213133"/>
    <w:rsid w:val="0021511F"/>
    <w:rsid w:val="00216310"/>
    <w:rsid w:val="00231239"/>
    <w:rsid w:val="00251F84"/>
    <w:rsid w:val="002554FC"/>
    <w:rsid w:val="00256BBD"/>
    <w:rsid w:val="002638F2"/>
    <w:rsid w:val="00267AD3"/>
    <w:rsid w:val="0027206B"/>
    <w:rsid w:val="00284A03"/>
    <w:rsid w:val="002A0195"/>
    <w:rsid w:val="002A4DB7"/>
    <w:rsid w:val="002A50EE"/>
    <w:rsid w:val="002C02BB"/>
    <w:rsid w:val="002C3A53"/>
    <w:rsid w:val="002C3CA5"/>
    <w:rsid w:val="002D1DEA"/>
    <w:rsid w:val="002D3744"/>
    <w:rsid w:val="002F1CCD"/>
    <w:rsid w:val="002F3603"/>
    <w:rsid w:val="002F5C92"/>
    <w:rsid w:val="002F7C58"/>
    <w:rsid w:val="00325A27"/>
    <w:rsid w:val="003348F6"/>
    <w:rsid w:val="003371BE"/>
    <w:rsid w:val="00340741"/>
    <w:rsid w:val="00346DCF"/>
    <w:rsid w:val="00346E6E"/>
    <w:rsid w:val="003725C7"/>
    <w:rsid w:val="00383974"/>
    <w:rsid w:val="003A1C06"/>
    <w:rsid w:val="003A656A"/>
    <w:rsid w:val="003B5AE1"/>
    <w:rsid w:val="003C1B9B"/>
    <w:rsid w:val="003C4CE4"/>
    <w:rsid w:val="003F1F89"/>
    <w:rsid w:val="003F3000"/>
    <w:rsid w:val="003F5376"/>
    <w:rsid w:val="00413352"/>
    <w:rsid w:val="00436B84"/>
    <w:rsid w:val="0044338B"/>
    <w:rsid w:val="00443F3E"/>
    <w:rsid w:val="0045171F"/>
    <w:rsid w:val="00453DAD"/>
    <w:rsid w:val="00460750"/>
    <w:rsid w:val="00467CBD"/>
    <w:rsid w:val="0047683E"/>
    <w:rsid w:val="00483E8D"/>
    <w:rsid w:val="004852AB"/>
    <w:rsid w:val="00491A83"/>
    <w:rsid w:val="00493E87"/>
    <w:rsid w:val="004966F5"/>
    <w:rsid w:val="004C36F7"/>
    <w:rsid w:val="004C5FE9"/>
    <w:rsid w:val="004C6455"/>
    <w:rsid w:val="004D080E"/>
    <w:rsid w:val="004D30AA"/>
    <w:rsid w:val="004D3532"/>
    <w:rsid w:val="004E411A"/>
    <w:rsid w:val="004E7E13"/>
    <w:rsid w:val="004F7D7F"/>
    <w:rsid w:val="005008AC"/>
    <w:rsid w:val="005013F6"/>
    <w:rsid w:val="00505D26"/>
    <w:rsid w:val="00506585"/>
    <w:rsid w:val="00510DF9"/>
    <w:rsid w:val="005110A3"/>
    <w:rsid w:val="00511359"/>
    <w:rsid w:val="00553D35"/>
    <w:rsid w:val="00572B0F"/>
    <w:rsid w:val="00572F59"/>
    <w:rsid w:val="00581DE8"/>
    <w:rsid w:val="00587BCD"/>
    <w:rsid w:val="00590DB5"/>
    <w:rsid w:val="005945D8"/>
    <w:rsid w:val="005973AC"/>
    <w:rsid w:val="005A4126"/>
    <w:rsid w:val="005E7040"/>
    <w:rsid w:val="005F26AC"/>
    <w:rsid w:val="006024E3"/>
    <w:rsid w:val="00604304"/>
    <w:rsid w:val="00624F54"/>
    <w:rsid w:val="006312EB"/>
    <w:rsid w:val="006329B4"/>
    <w:rsid w:val="00633970"/>
    <w:rsid w:val="00650ECA"/>
    <w:rsid w:val="006541F5"/>
    <w:rsid w:val="00663022"/>
    <w:rsid w:val="00663EF2"/>
    <w:rsid w:val="00674667"/>
    <w:rsid w:val="006765C0"/>
    <w:rsid w:val="00685B25"/>
    <w:rsid w:val="00686E9C"/>
    <w:rsid w:val="00690537"/>
    <w:rsid w:val="00692766"/>
    <w:rsid w:val="00693E7C"/>
    <w:rsid w:val="00696ED3"/>
    <w:rsid w:val="006A4497"/>
    <w:rsid w:val="006A604E"/>
    <w:rsid w:val="006A7EC1"/>
    <w:rsid w:val="006C562F"/>
    <w:rsid w:val="006E3347"/>
    <w:rsid w:val="006F4C29"/>
    <w:rsid w:val="00731711"/>
    <w:rsid w:val="00731A25"/>
    <w:rsid w:val="00732B5C"/>
    <w:rsid w:val="00733055"/>
    <w:rsid w:val="00747B96"/>
    <w:rsid w:val="007534DE"/>
    <w:rsid w:val="00764346"/>
    <w:rsid w:val="00771C16"/>
    <w:rsid w:val="00773F8B"/>
    <w:rsid w:val="0077627C"/>
    <w:rsid w:val="00777E15"/>
    <w:rsid w:val="00781462"/>
    <w:rsid w:val="00786A1A"/>
    <w:rsid w:val="00786E33"/>
    <w:rsid w:val="007973A7"/>
    <w:rsid w:val="007A084D"/>
    <w:rsid w:val="007A405A"/>
    <w:rsid w:val="007C301C"/>
    <w:rsid w:val="007C445E"/>
    <w:rsid w:val="007D4BB3"/>
    <w:rsid w:val="007E0A96"/>
    <w:rsid w:val="007E4F82"/>
    <w:rsid w:val="00801A0D"/>
    <w:rsid w:val="00802C19"/>
    <w:rsid w:val="0080344D"/>
    <w:rsid w:val="008205AD"/>
    <w:rsid w:val="008205DA"/>
    <w:rsid w:val="00857860"/>
    <w:rsid w:val="0086685D"/>
    <w:rsid w:val="008726AC"/>
    <w:rsid w:val="00895814"/>
    <w:rsid w:val="00895EE2"/>
    <w:rsid w:val="008A4520"/>
    <w:rsid w:val="008B3A7D"/>
    <w:rsid w:val="008C79EF"/>
    <w:rsid w:val="008E2212"/>
    <w:rsid w:val="008E378F"/>
    <w:rsid w:val="008F4D12"/>
    <w:rsid w:val="008F5292"/>
    <w:rsid w:val="0090253C"/>
    <w:rsid w:val="00902553"/>
    <w:rsid w:val="00917A5B"/>
    <w:rsid w:val="009264C8"/>
    <w:rsid w:val="00947C88"/>
    <w:rsid w:val="00951CB0"/>
    <w:rsid w:val="0095314C"/>
    <w:rsid w:val="00956979"/>
    <w:rsid w:val="009661C2"/>
    <w:rsid w:val="00972350"/>
    <w:rsid w:val="00987CE3"/>
    <w:rsid w:val="009B5219"/>
    <w:rsid w:val="009B57FC"/>
    <w:rsid w:val="009F0A95"/>
    <w:rsid w:val="00A254FD"/>
    <w:rsid w:val="00A317FE"/>
    <w:rsid w:val="00A47CC5"/>
    <w:rsid w:val="00A55692"/>
    <w:rsid w:val="00A7168E"/>
    <w:rsid w:val="00A74D47"/>
    <w:rsid w:val="00A77430"/>
    <w:rsid w:val="00A86212"/>
    <w:rsid w:val="00A90291"/>
    <w:rsid w:val="00A935F0"/>
    <w:rsid w:val="00AA291D"/>
    <w:rsid w:val="00AB2ADD"/>
    <w:rsid w:val="00AB4FE0"/>
    <w:rsid w:val="00AB539F"/>
    <w:rsid w:val="00AB5D0D"/>
    <w:rsid w:val="00AC5040"/>
    <w:rsid w:val="00AD073B"/>
    <w:rsid w:val="00AD5059"/>
    <w:rsid w:val="00AE72D5"/>
    <w:rsid w:val="00B005B8"/>
    <w:rsid w:val="00B06E86"/>
    <w:rsid w:val="00B0722B"/>
    <w:rsid w:val="00B407FB"/>
    <w:rsid w:val="00B521D9"/>
    <w:rsid w:val="00B63BF8"/>
    <w:rsid w:val="00B6444E"/>
    <w:rsid w:val="00B735E1"/>
    <w:rsid w:val="00B7745A"/>
    <w:rsid w:val="00B833F3"/>
    <w:rsid w:val="00BA28A9"/>
    <w:rsid w:val="00BA346F"/>
    <w:rsid w:val="00BA469D"/>
    <w:rsid w:val="00BB1005"/>
    <w:rsid w:val="00BC266E"/>
    <w:rsid w:val="00BD0629"/>
    <w:rsid w:val="00BD25CC"/>
    <w:rsid w:val="00BD7DD5"/>
    <w:rsid w:val="00BE4C9D"/>
    <w:rsid w:val="00BF1B49"/>
    <w:rsid w:val="00BF744D"/>
    <w:rsid w:val="00C1006B"/>
    <w:rsid w:val="00C10A58"/>
    <w:rsid w:val="00C15129"/>
    <w:rsid w:val="00C2097C"/>
    <w:rsid w:val="00C215B4"/>
    <w:rsid w:val="00C23418"/>
    <w:rsid w:val="00C500C2"/>
    <w:rsid w:val="00C54F9D"/>
    <w:rsid w:val="00C557FC"/>
    <w:rsid w:val="00C6448A"/>
    <w:rsid w:val="00C70D37"/>
    <w:rsid w:val="00C7148B"/>
    <w:rsid w:val="00C82988"/>
    <w:rsid w:val="00C87B28"/>
    <w:rsid w:val="00C93634"/>
    <w:rsid w:val="00C961B3"/>
    <w:rsid w:val="00CA3C40"/>
    <w:rsid w:val="00CA75C4"/>
    <w:rsid w:val="00CD2530"/>
    <w:rsid w:val="00CE4EC4"/>
    <w:rsid w:val="00CE7E90"/>
    <w:rsid w:val="00D135D0"/>
    <w:rsid w:val="00D14AC9"/>
    <w:rsid w:val="00D210C8"/>
    <w:rsid w:val="00D23BE7"/>
    <w:rsid w:val="00D25BB7"/>
    <w:rsid w:val="00D274F4"/>
    <w:rsid w:val="00D4201C"/>
    <w:rsid w:val="00D42F99"/>
    <w:rsid w:val="00D43A33"/>
    <w:rsid w:val="00D558F8"/>
    <w:rsid w:val="00D65B41"/>
    <w:rsid w:val="00D66824"/>
    <w:rsid w:val="00D80863"/>
    <w:rsid w:val="00D91DC4"/>
    <w:rsid w:val="00DA3E29"/>
    <w:rsid w:val="00DB5977"/>
    <w:rsid w:val="00DC1D8D"/>
    <w:rsid w:val="00DC59E2"/>
    <w:rsid w:val="00DC7C30"/>
    <w:rsid w:val="00DD6287"/>
    <w:rsid w:val="00DD67C0"/>
    <w:rsid w:val="00DE4A31"/>
    <w:rsid w:val="00E00E8F"/>
    <w:rsid w:val="00E015E2"/>
    <w:rsid w:val="00E07A52"/>
    <w:rsid w:val="00E11DC7"/>
    <w:rsid w:val="00E14445"/>
    <w:rsid w:val="00E15188"/>
    <w:rsid w:val="00E23B95"/>
    <w:rsid w:val="00E41277"/>
    <w:rsid w:val="00E55CBC"/>
    <w:rsid w:val="00E6611B"/>
    <w:rsid w:val="00E83C34"/>
    <w:rsid w:val="00E84489"/>
    <w:rsid w:val="00E911CF"/>
    <w:rsid w:val="00E9355B"/>
    <w:rsid w:val="00EA0C0D"/>
    <w:rsid w:val="00EB2782"/>
    <w:rsid w:val="00EB3903"/>
    <w:rsid w:val="00EB7AC2"/>
    <w:rsid w:val="00EC462A"/>
    <w:rsid w:val="00EC55BF"/>
    <w:rsid w:val="00ED3474"/>
    <w:rsid w:val="00EE0080"/>
    <w:rsid w:val="00EE1DD3"/>
    <w:rsid w:val="00EE31F7"/>
    <w:rsid w:val="00EF022A"/>
    <w:rsid w:val="00EF30CF"/>
    <w:rsid w:val="00F00EB7"/>
    <w:rsid w:val="00F0752A"/>
    <w:rsid w:val="00F11D62"/>
    <w:rsid w:val="00F12847"/>
    <w:rsid w:val="00F23D87"/>
    <w:rsid w:val="00F32A76"/>
    <w:rsid w:val="00F32B59"/>
    <w:rsid w:val="00F40BAE"/>
    <w:rsid w:val="00F50637"/>
    <w:rsid w:val="00F56F8C"/>
    <w:rsid w:val="00F61D9C"/>
    <w:rsid w:val="00F6532A"/>
    <w:rsid w:val="00F668AE"/>
    <w:rsid w:val="00F90B18"/>
    <w:rsid w:val="00F91F55"/>
    <w:rsid w:val="00FA661C"/>
    <w:rsid w:val="00FB3D02"/>
    <w:rsid w:val="00FB5EF4"/>
    <w:rsid w:val="00FC003F"/>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B61D5"/>
  <w15:docId w15:val="{C0113856-7D2F-4090-B1ED-AAB527A6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BB3"/>
    <w:pPr>
      <w:spacing w:after="240" w:line="280" w:lineRule="atLeast"/>
      <w:jc w:val="both"/>
    </w:pPr>
    <w:rPr>
      <w:rFonts w:ascii="Calibri Light" w:hAnsi="Calibri Light"/>
      <w:sz w:val="22"/>
      <w:lang w:val="en-GB" w:eastAsia="de-DE"/>
    </w:rPr>
  </w:style>
  <w:style w:type="paragraph" w:styleId="berschrift1">
    <w:name w:val="heading 1"/>
    <w:basedOn w:val="Standard"/>
    <w:next w:val="Standard"/>
    <w:link w:val="berschrift1Zchn"/>
    <w:qFormat/>
    <w:rsid w:val="00EC462A"/>
    <w:pPr>
      <w:keepNext/>
      <w:numPr>
        <w:numId w:val="42"/>
      </w:numPr>
      <w:spacing w:before="480"/>
      <w:jc w:val="left"/>
      <w:outlineLvl w:val="0"/>
    </w:pPr>
    <w:rPr>
      <w:rFonts w:ascii="Calibri" w:hAnsi="Calibri" w:cs="Arial"/>
      <w:color w:val="0060A9"/>
      <w:kern w:val="32"/>
      <w:sz w:val="24"/>
      <w:szCs w:val="32"/>
      <w:lang w:val="de-AT"/>
    </w:rPr>
  </w:style>
  <w:style w:type="paragraph" w:styleId="berschrift2">
    <w:name w:val="heading 2"/>
    <w:basedOn w:val="Standard"/>
    <w:next w:val="Standard"/>
    <w:qFormat/>
    <w:rsid w:val="00EC462A"/>
    <w:pPr>
      <w:keepNext/>
      <w:numPr>
        <w:ilvl w:val="1"/>
        <w:numId w:val="42"/>
      </w:numPr>
      <w:spacing w:before="360"/>
      <w:ind w:left="567" w:hanging="567"/>
      <w:jc w:val="left"/>
      <w:outlineLvl w:val="1"/>
    </w:pPr>
    <w:rPr>
      <w:rFonts w:ascii="Calibri" w:hAnsi="Calibri"/>
      <w:szCs w:val="28"/>
      <w:lang w:val="de-AT"/>
    </w:rPr>
  </w:style>
  <w:style w:type="paragraph" w:styleId="berschrift3">
    <w:name w:val="heading 3"/>
    <w:basedOn w:val="Standard"/>
    <w:next w:val="Standard"/>
    <w:qFormat/>
    <w:rsid w:val="00EC462A"/>
    <w:pPr>
      <w:keepNext/>
      <w:numPr>
        <w:ilvl w:val="2"/>
        <w:numId w:val="42"/>
      </w:numPr>
      <w:spacing w:before="240"/>
      <w:ind w:left="709" w:hanging="709"/>
      <w:jc w:val="left"/>
      <w:outlineLvl w:val="2"/>
    </w:pPr>
    <w:rPr>
      <w:rFonts w:ascii="Calibri" w:hAnsi="Calibri" w:cs="Arial"/>
      <w:szCs w:val="26"/>
      <w:lang w:val="de-AT"/>
    </w:rPr>
  </w:style>
  <w:style w:type="paragraph" w:styleId="berschrift4">
    <w:name w:val="heading 4"/>
    <w:basedOn w:val="Standard"/>
    <w:next w:val="Standard"/>
    <w:qFormat/>
    <w:rsid w:val="00EC462A"/>
    <w:pPr>
      <w:keepNext/>
      <w:numPr>
        <w:ilvl w:val="3"/>
        <w:numId w:val="42"/>
      </w:numPr>
      <w:tabs>
        <w:tab w:val="left" w:pos="851"/>
      </w:tabs>
      <w:spacing w:before="240"/>
      <w:ind w:left="851" w:hanging="851"/>
      <w:jc w:val="left"/>
      <w:outlineLvl w:val="3"/>
    </w:pPr>
    <w:rPr>
      <w:rFonts w:ascii="Calibri" w:hAnsi="Calibri"/>
      <w:szCs w:val="28"/>
      <w:lang w:val="de-AT"/>
    </w:rPr>
  </w:style>
  <w:style w:type="paragraph" w:styleId="berschrift5">
    <w:name w:val="heading 5"/>
    <w:basedOn w:val="Standard"/>
    <w:next w:val="Standard"/>
    <w:qFormat/>
    <w:rsid w:val="00EC462A"/>
    <w:pPr>
      <w:keepNext/>
      <w:spacing w:before="120" w:after="120" w:line="240" w:lineRule="auto"/>
      <w:jc w:val="left"/>
      <w:outlineLvl w:val="4"/>
    </w:pPr>
    <w:rPr>
      <w:rFonts w:ascii="Calibri" w:hAnsi="Calibri"/>
      <w:sz w:val="19"/>
      <w:szCs w:val="19"/>
    </w:rPr>
  </w:style>
  <w:style w:type="paragraph" w:styleId="berschrift6">
    <w:name w:val="heading 6"/>
    <w:basedOn w:val="Standard"/>
    <w:next w:val="Standard"/>
    <w:qFormat/>
    <w:rsid w:val="00EC462A"/>
    <w:pPr>
      <w:keepNext/>
      <w:spacing w:before="120" w:after="120" w:line="240" w:lineRule="auto"/>
      <w:jc w:val="left"/>
      <w:outlineLvl w:val="5"/>
    </w:pPr>
    <w:rPr>
      <w:rFonts w:ascii="Calibri" w:hAnsi="Calibri" w:cs="Arial"/>
      <w:sz w:val="19"/>
      <w:szCs w:val="19"/>
    </w:rPr>
  </w:style>
  <w:style w:type="paragraph" w:styleId="berschrift7">
    <w:name w:val="heading 7"/>
    <w:basedOn w:val="Standard"/>
    <w:next w:val="Standard"/>
    <w:qFormat/>
    <w:rsid w:val="00EC462A"/>
    <w:pPr>
      <w:spacing w:before="120" w:after="120" w:line="240" w:lineRule="auto"/>
      <w:jc w:val="left"/>
      <w:outlineLvl w:val="6"/>
    </w:pPr>
    <w:rPr>
      <w:rFonts w:ascii="Calibri" w:hAnsi="Calibri"/>
      <w:sz w:val="19"/>
      <w:szCs w:val="19"/>
    </w:rPr>
  </w:style>
  <w:style w:type="paragraph" w:styleId="berschrift8">
    <w:name w:val="heading 8"/>
    <w:basedOn w:val="Standard"/>
    <w:next w:val="Standard"/>
    <w:qFormat/>
    <w:rsid w:val="00EC462A"/>
    <w:pPr>
      <w:spacing w:before="120" w:after="120" w:line="240" w:lineRule="auto"/>
      <w:jc w:val="left"/>
      <w:outlineLvl w:val="7"/>
    </w:pPr>
    <w:rPr>
      <w:rFonts w:ascii="Calibri" w:hAnsi="Calibri"/>
      <w:sz w:val="19"/>
      <w:szCs w:val="19"/>
    </w:rPr>
  </w:style>
  <w:style w:type="paragraph" w:styleId="berschrift9">
    <w:name w:val="heading 9"/>
    <w:basedOn w:val="Standard"/>
    <w:next w:val="Standard"/>
    <w:qFormat/>
    <w:rsid w:val="00EC462A"/>
    <w:pPr>
      <w:spacing w:before="120" w:after="120" w:line="240" w:lineRule="auto"/>
      <w:jc w:val="left"/>
      <w:outlineLvl w:val="8"/>
    </w:pPr>
    <w:rPr>
      <w:rFonts w:ascii="Calibri" w:hAnsi="Calibri" w:cs="Arial"/>
      <w:sz w:val="19"/>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Aufzhlung"/>
    <w:semiHidden/>
    <w:rsid w:val="00511359"/>
  </w:style>
  <w:style w:type="paragraph" w:styleId="Kopfzeile">
    <w:name w:val="header"/>
    <w:basedOn w:val="Standard"/>
    <w:semiHidden/>
    <w:rsid w:val="005F26AC"/>
    <w:pPr>
      <w:tabs>
        <w:tab w:val="center" w:pos="4536"/>
        <w:tab w:val="right" w:pos="9072"/>
      </w:tabs>
    </w:pPr>
    <w:rPr>
      <w:color w:val="808080" w:themeColor="background1" w:themeShade="80"/>
      <w:sz w:val="18"/>
    </w:rPr>
  </w:style>
  <w:style w:type="paragraph" w:customStyle="1" w:styleId="Adresse">
    <w:name w:val="Adresse"/>
    <w:basedOn w:val="Standard"/>
    <w:rsid w:val="002F5C92"/>
    <w:pPr>
      <w:spacing w:after="0"/>
      <w:jc w:val="left"/>
    </w:pPr>
    <w:rPr>
      <w:lang w:val="de-AT"/>
    </w:rPr>
  </w:style>
  <w:style w:type="paragraph" w:styleId="Datum">
    <w:name w:val="Date"/>
    <w:basedOn w:val="Standard"/>
    <w:semiHidden/>
    <w:rsid w:val="002F5C92"/>
    <w:pPr>
      <w:jc w:val="right"/>
    </w:pPr>
    <w:rPr>
      <w:lang w:val="de-AT"/>
    </w:rPr>
  </w:style>
  <w:style w:type="paragraph" w:styleId="Fuzeile">
    <w:name w:val="footer"/>
    <w:basedOn w:val="Standard"/>
    <w:link w:val="FuzeileZchn"/>
    <w:semiHidden/>
    <w:rsid w:val="005F26AC"/>
    <w:pPr>
      <w:tabs>
        <w:tab w:val="center" w:pos="4536"/>
        <w:tab w:val="right" w:pos="9072"/>
      </w:tabs>
    </w:pPr>
    <w:rPr>
      <w:color w:val="808080" w:themeColor="background1" w:themeShade="80"/>
      <w:sz w:val="18"/>
    </w:rPr>
  </w:style>
  <w:style w:type="character" w:styleId="Seitenzahl">
    <w:name w:val="page number"/>
    <w:basedOn w:val="Absatz-Standardschriftart"/>
    <w:semiHidden/>
    <w:rsid w:val="005F26AC"/>
    <w:rPr>
      <w:rFonts w:ascii="Calibri Light" w:hAnsi="Calibri Light"/>
      <w:color w:val="808080" w:themeColor="background1" w:themeShade="80"/>
      <w:sz w:val="18"/>
    </w:rPr>
  </w:style>
  <w:style w:type="paragraph" w:styleId="Funotentext">
    <w:name w:val="footnote text"/>
    <w:basedOn w:val="Standard"/>
    <w:link w:val="FunotentextZchn"/>
    <w:uiPriority w:val="99"/>
    <w:rsid w:val="006C562F"/>
    <w:pPr>
      <w:spacing w:after="0" w:line="200" w:lineRule="exact"/>
      <w:ind w:left="284" w:hanging="284"/>
    </w:pPr>
    <w:rPr>
      <w:sz w:val="16"/>
    </w:rPr>
  </w:style>
  <w:style w:type="character" w:styleId="Funotenzeichen">
    <w:name w:val="footnote reference"/>
    <w:uiPriority w:val="99"/>
    <w:semiHidden/>
    <w:rsid w:val="00037EC6"/>
    <w:rPr>
      <w:sz w:val="18"/>
      <w:szCs w:val="18"/>
      <w:vertAlign w:val="superscript"/>
    </w:rPr>
  </w:style>
  <w:style w:type="paragraph" w:customStyle="1" w:styleId="Betreff">
    <w:name w:val="Betreff"/>
    <w:basedOn w:val="Standard"/>
    <w:rsid w:val="002F5C92"/>
    <w:pPr>
      <w:spacing w:after="420"/>
      <w:ind w:left="992" w:hanging="992"/>
      <w:jc w:val="left"/>
    </w:pPr>
    <w:rPr>
      <w:lang w:val="de-AT"/>
    </w:rPr>
  </w:style>
  <w:style w:type="paragraph" w:customStyle="1" w:styleId="Aufzhlung">
    <w:name w:val="Aufzählung"/>
    <w:basedOn w:val="Standard"/>
    <w:rsid w:val="007534DE"/>
    <w:pPr>
      <w:numPr>
        <w:numId w:val="28"/>
      </w:numPr>
      <w:tabs>
        <w:tab w:val="clear" w:pos="1296"/>
      </w:tabs>
      <w:spacing w:after="120"/>
      <w:ind w:left="567" w:hanging="312"/>
    </w:pPr>
    <w:rPr>
      <w:lang w:val="de-AT"/>
    </w:rPr>
  </w:style>
  <w:style w:type="paragraph" w:customStyle="1" w:styleId="Abbildung">
    <w:name w:val="Abbildung"/>
    <w:basedOn w:val="Standard"/>
    <w:rsid w:val="005E7040"/>
    <w:pPr>
      <w:spacing w:after="0" w:line="240" w:lineRule="auto"/>
      <w:jc w:val="left"/>
    </w:pPr>
  </w:style>
  <w:style w:type="paragraph" w:customStyle="1" w:styleId="Zwischenberschrift">
    <w:name w:val="Zwischenüberschrift"/>
    <w:basedOn w:val="berschrift4"/>
    <w:next w:val="Standard"/>
    <w:rsid w:val="00AC5040"/>
    <w:pPr>
      <w:numPr>
        <w:ilvl w:val="0"/>
        <w:numId w:val="0"/>
      </w:numPr>
      <w:outlineLvl w:val="9"/>
    </w:pPr>
    <w:rPr>
      <w:szCs w:val="20"/>
    </w:rPr>
  </w:style>
  <w:style w:type="paragraph" w:customStyle="1" w:styleId="AufzhlungEnde">
    <w:name w:val="Aufzählung_Ende"/>
    <w:basedOn w:val="Aufzhlung"/>
    <w:next w:val="Standard"/>
    <w:qFormat/>
    <w:rsid w:val="004D30AA"/>
    <w:pPr>
      <w:spacing w:after="240"/>
    </w:pPr>
  </w:style>
  <w:style w:type="character" w:customStyle="1" w:styleId="FuzeileZchn">
    <w:name w:val="Fußzeile Zchn"/>
    <w:link w:val="Fuzeile"/>
    <w:semiHidden/>
    <w:rsid w:val="005F26AC"/>
    <w:rPr>
      <w:rFonts w:ascii="Calibri Light" w:hAnsi="Calibri Light"/>
      <w:color w:val="808080" w:themeColor="background1" w:themeShade="80"/>
      <w:sz w:val="18"/>
      <w:lang w:val="de-DE" w:eastAsia="de-DE"/>
    </w:rPr>
  </w:style>
  <w:style w:type="paragraph" w:customStyle="1" w:styleId="Tabelle">
    <w:name w:val="Tabelle"/>
    <w:basedOn w:val="Standard"/>
    <w:rsid w:val="002F5C92"/>
    <w:pPr>
      <w:spacing w:before="40" w:after="40" w:line="240" w:lineRule="auto"/>
      <w:jc w:val="left"/>
    </w:pPr>
    <w:rPr>
      <w:rFonts w:cs="Arial"/>
      <w:sz w:val="18"/>
      <w:lang w:val="de-AT"/>
    </w:rPr>
  </w:style>
  <w:style w:type="character" w:customStyle="1" w:styleId="FunotentextZchn">
    <w:name w:val="Fußnotentext Zchn"/>
    <w:link w:val="Funotentext"/>
    <w:uiPriority w:val="99"/>
    <w:rsid w:val="006C562F"/>
    <w:rPr>
      <w:rFonts w:ascii="Calibri Light" w:hAnsi="Calibri Light"/>
      <w:sz w:val="16"/>
      <w:lang w:val="de-DE" w:eastAsia="de-DE"/>
    </w:rPr>
  </w:style>
  <w:style w:type="character" w:styleId="Hyperlink">
    <w:name w:val="Hyperlink"/>
    <w:uiPriority w:val="99"/>
    <w:unhideWhenUsed/>
    <w:rsid w:val="00BF1B49"/>
    <w:rPr>
      <w:color w:val="000000"/>
      <w:u w:val="single"/>
    </w:rPr>
  </w:style>
  <w:style w:type="paragraph" w:styleId="Verzeichnis2">
    <w:name w:val="toc 2"/>
    <w:basedOn w:val="Standard"/>
    <w:next w:val="Standard"/>
    <w:uiPriority w:val="39"/>
    <w:unhideWhenUsed/>
    <w:rsid w:val="00BF1B49"/>
    <w:pPr>
      <w:tabs>
        <w:tab w:val="right" w:pos="8505"/>
      </w:tabs>
      <w:spacing w:after="0"/>
      <w:ind w:left="567" w:right="567" w:hanging="567"/>
    </w:pPr>
    <w:rPr>
      <w:rFonts w:eastAsia="Century Schoolbook"/>
      <w:noProof/>
      <w:lang w:val="de-AT" w:eastAsia="en-US"/>
    </w:rPr>
  </w:style>
  <w:style w:type="paragraph" w:styleId="Verzeichnis1">
    <w:name w:val="toc 1"/>
    <w:basedOn w:val="Standard"/>
    <w:next w:val="Standard"/>
    <w:uiPriority w:val="39"/>
    <w:unhideWhenUsed/>
    <w:rsid w:val="00EC462A"/>
    <w:pPr>
      <w:tabs>
        <w:tab w:val="right" w:pos="8505"/>
      </w:tabs>
      <w:spacing w:before="240" w:after="0"/>
      <w:ind w:left="567" w:right="567" w:hanging="567"/>
      <w:jc w:val="left"/>
    </w:pPr>
    <w:rPr>
      <w:rFonts w:ascii="Calibri" w:eastAsia="Century Schoolbook" w:hAnsi="Calibri"/>
      <w:bCs/>
      <w:noProof/>
      <w:lang w:val="de-AT" w:eastAsia="en-US"/>
    </w:rPr>
  </w:style>
  <w:style w:type="paragraph" w:styleId="Verzeichnis3">
    <w:name w:val="toc 3"/>
    <w:basedOn w:val="Standard"/>
    <w:next w:val="Standard"/>
    <w:uiPriority w:val="39"/>
    <w:unhideWhenUsed/>
    <w:rsid w:val="00BF1B49"/>
    <w:pPr>
      <w:tabs>
        <w:tab w:val="left" w:pos="1276"/>
        <w:tab w:val="right" w:pos="8505"/>
      </w:tabs>
      <w:spacing w:after="0"/>
      <w:ind w:left="1276" w:right="567" w:hanging="709"/>
      <w:jc w:val="left"/>
    </w:pPr>
    <w:rPr>
      <w:rFonts w:eastAsia="Century Schoolbook"/>
      <w:noProof/>
      <w:lang w:val="de-AT" w:eastAsia="en-US"/>
    </w:rPr>
  </w:style>
  <w:style w:type="paragraph" w:customStyle="1" w:styleId="BeschriftungTab">
    <w:name w:val="Beschriftung_Tab"/>
    <w:basedOn w:val="Beschriftung"/>
    <w:qFormat/>
    <w:rsid w:val="0090253C"/>
    <w:pPr>
      <w:ind w:left="851" w:hanging="851"/>
    </w:pPr>
    <w:rPr>
      <w:bCs/>
    </w:rPr>
  </w:style>
  <w:style w:type="paragraph" w:customStyle="1" w:styleId="BeschriftungAbb">
    <w:name w:val="Beschriftung_Abb"/>
    <w:basedOn w:val="Beschriftung"/>
    <w:qFormat/>
    <w:rsid w:val="0090253C"/>
    <w:pPr>
      <w:ind w:left="1134" w:hanging="1134"/>
    </w:pPr>
    <w:rPr>
      <w:bCs/>
    </w:rPr>
  </w:style>
  <w:style w:type="paragraph" w:customStyle="1" w:styleId="BeschriftungKarte">
    <w:name w:val="Beschriftung_Karte"/>
    <w:basedOn w:val="Beschriftung"/>
    <w:qFormat/>
    <w:rsid w:val="0090253C"/>
    <w:pPr>
      <w:ind w:left="709" w:hanging="709"/>
    </w:pPr>
    <w:rPr>
      <w:bCs/>
    </w:rPr>
  </w:style>
  <w:style w:type="paragraph" w:styleId="Beschriftung">
    <w:name w:val="caption"/>
    <w:basedOn w:val="Standard"/>
    <w:next w:val="Standard"/>
    <w:uiPriority w:val="35"/>
    <w:unhideWhenUsed/>
    <w:qFormat/>
    <w:rsid w:val="005E7040"/>
    <w:pPr>
      <w:keepNext/>
      <w:spacing w:before="120" w:after="120" w:line="240" w:lineRule="auto"/>
      <w:jc w:val="left"/>
    </w:pPr>
    <w:rPr>
      <w:rFonts w:ascii="Calibri" w:hAnsi="Calibri"/>
      <w:sz w:val="18"/>
      <w:szCs w:val="16"/>
    </w:rPr>
  </w:style>
  <w:style w:type="paragraph" w:styleId="Abbildungsverzeichnis">
    <w:name w:val="table of figures"/>
    <w:basedOn w:val="Standard"/>
    <w:next w:val="Standard"/>
    <w:uiPriority w:val="99"/>
    <w:unhideWhenUsed/>
    <w:rsid w:val="00BF1B49"/>
    <w:pPr>
      <w:tabs>
        <w:tab w:val="right" w:pos="8495"/>
      </w:tabs>
      <w:spacing w:after="0"/>
      <w:ind w:left="1276" w:right="851" w:hanging="1276"/>
      <w:jc w:val="left"/>
    </w:pPr>
    <w:rPr>
      <w:noProof/>
      <w:szCs w:val="22"/>
    </w:rPr>
  </w:style>
  <w:style w:type="paragraph" w:customStyle="1" w:styleId="Quelle">
    <w:name w:val="Quelle"/>
    <w:basedOn w:val="Standard"/>
    <w:next w:val="Standard"/>
    <w:qFormat/>
    <w:rsid w:val="006541F5"/>
    <w:pPr>
      <w:spacing w:before="80" w:line="240" w:lineRule="auto"/>
      <w:jc w:val="left"/>
    </w:pPr>
    <w:rPr>
      <w:bCs/>
      <w:iCs/>
      <w:sz w:val="16"/>
    </w:rPr>
  </w:style>
  <w:style w:type="paragraph" w:styleId="Rechtsgrundlagenverzeichnis">
    <w:name w:val="table of authorities"/>
    <w:basedOn w:val="Standard"/>
    <w:next w:val="Standard"/>
    <w:uiPriority w:val="99"/>
    <w:unhideWhenUsed/>
    <w:rsid w:val="006541F5"/>
    <w:pPr>
      <w:ind w:left="200" w:hanging="200"/>
    </w:pPr>
  </w:style>
  <w:style w:type="paragraph" w:customStyle="1" w:styleId="Ergnzungstitel">
    <w:name w:val="Ergänzungstitel"/>
    <w:basedOn w:val="Standard"/>
    <w:qFormat/>
    <w:rsid w:val="0019075F"/>
    <w:pPr>
      <w:spacing w:before="3000" w:after="480"/>
      <w:jc w:val="left"/>
    </w:pPr>
    <w:rPr>
      <w:color w:val="0060A9"/>
      <w:sz w:val="28"/>
      <w:szCs w:val="28"/>
      <w:lang w:val="de-AT"/>
    </w:rPr>
  </w:style>
  <w:style w:type="paragraph" w:styleId="Titel">
    <w:name w:val="Title"/>
    <w:basedOn w:val="Standard"/>
    <w:next w:val="Standard"/>
    <w:link w:val="TitelZchn"/>
    <w:uiPriority w:val="10"/>
    <w:qFormat/>
    <w:rsid w:val="0019075F"/>
    <w:pPr>
      <w:spacing w:after="600"/>
      <w:jc w:val="left"/>
    </w:pPr>
    <w:rPr>
      <w:rFonts w:ascii="Humnst777 Lt BT" w:hAnsi="Humnst777 Lt BT"/>
      <w:color w:val="0060A9"/>
      <w:sz w:val="36"/>
      <w:szCs w:val="36"/>
    </w:rPr>
  </w:style>
  <w:style w:type="character" w:customStyle="1" w:styleId="TitelZchn">
    <w:name w:val="Titel Zchn"/>
    <w:link w:val="Titel"/>
    <w:uiPriority w:val="10"/>
    <w:rsid w:val="0019075F"/>
    <w:rPr>
      <w:rFonts w:ascii="Humnst777 Lt BT" w:hAnsi="Humnst777 Lt BT"/>
      <w:color w:val="0060A9"/>
      <w:sz w:val="36"/>
      <w:szCs w:val="36"/>
      <w:lang w:eastAsia="de-DE"/>
    </w:rPr>
  </w:style>
  <w:style w:type="paragraph" w:styleId="Aufzhlungszeichen2">
    <w:name w:val="List Bullet 2"/>
    <w:basedOn w:val="Standard"/>
    <w:uiPriority w:val="99"/>
    <w:unhideWhenUsed/>
    <w:rsid w:val="00511359"/>
    <w:pPr>
      <w:numPr>
        <w:numId w:val="33"/>
      </w:numPr>
      <w:tabs>
        <w:tab w:val="left" w:pos="851"/>
      </w:tabs>
      <w:spacing w:after="60"/>
      <w:ind w:left="851" w:hanging="284"/>
    </w:pPr>
  </w:style>
  <w:style w:type="paragraph" w:styleId="Aufzhlungszeichen3">
    <w:name w:val="List Bullet 3"/>
    <w:basedOn w:val="Aufzhlungszeichen2"/>
    <w:uiPriority w:val="99"/>
    <w:unhideWhenUsed/>
    <w:rsid w:val="00511359"/>
    <w:pPr>
      <w:tabs>
        <w:tab w:val="clear" w:pos="851"/>
        <w:tab w:val="left" w:pos="1134"/>
      </w:tabs>
      <w:ind w:left="1134"/>
    </w:pPr>
  </w:style>
  <w:style w:type="paragraph" w:styleId="Aufzhlungszeichen4">
    <w:name w:val="List Bullet 4"/>
    <w:basedOn w:val="Aufzhlungszeichen3"/>
    <w:uiPriority w:val="99"/>
    <w:unhideWhenUsed/>
    <w:rsid w:val="00511359"/>
    <w:pPr>
      <w:tabs>
        <w:tab w:val="clear" w:pos="1134"/>
        <w:tab w:val="left" w:pos="1418"/>
      </w:tabs>
      <w:ind w:left="1418"/>
    </w:pPr>
  </w:style>
  <w:style w:type="paragraph" w:styleId="Aufzhlungszeichen5">
    <w:name w:val="List Bullet 5"/>
    <w:basedOn w:val="Aufzhlungszeichen4"/>
    <w:uiPriority w:val="99"/>
    <w:unhideWhenUsed/>
    <w:rsid w:val="00511359"/>
    <w:pPr>
      <w:tabs>
        <w:tab w:val="clear" w:pos="1418"/>
        <w:tab w:val="left" w:pos="1701"/>
      </w:tabs>
      <w:ind w:left="1701"/>
    </w:pPr>
  </w:style>
  <w:style w:type="paragraph" w:customStyle="1" w:styleId="Aufzhlungdoppelt">
    <w:name w:val="Aufzählung_doppelt_Ü"/>
    <w:basedOn w:val="Standard"/>
    <w:next w:val="Standard"/>
    <w:qFormat/>
    <w:rsid w:val="00057CE7"/>
    <w:pPr>
      <w:keepNext/>
      <w:numPr>
        <w:numId w:val="44"/>
      </w:numPr>
      <w:spacing w:before="120" w:after="120"/>
      <w:ind w:left="284" w:hanging="312"/>
      <w:jc w:val="left"/>
    </w:pPr>
    <w:rPr>
      <w:rFonts w:ascii="Calibri" w:hAnsi="Calibri"/>
      <w:lang w:val="de-AT" w:eastAsia="de-AT"/>
    </w:rPr>
  </w:style>
  <w:style w:type="paragraph" w:customStyle="1" w:styleId="Aufzhlungdoppelt0">
    <w:name w:val="Aufzählung_doppelt"/>
    <w:basedOn w:val="Aufzhlungdoppelt"/>
    <w:next w:val="Standard"/>
    <w:qFormat/>
    <w:rsid w:val="00057CE7"/>
    <w:pPr>
      <w:keepNext w:val="0"/>
      <w:spacing w:before="0"/>
      <w:jc w:val="both"/>
    </w:pPr>
    <w:rPr>
      <w:rFonts w:ascii="Calibri Light" w:hAnsi="Calibri Light"/>
    </w:rPr>
  </w:style>
  <w:style w:type="paragraph" w:customStyle="1" w:styleId="Dateiname">
    <w:name w:val="Dateiname"/>
    <w:basedOn w:val="Standard"/>
    <w:qFormat/>
    <w:rsid w:val="009264C8"/>
    <w:pPr>
      <w:tabs>
        <w:tab w:val="right" w:pos="8222"/>
      </w:tabs>
      <w:spacing w:after="0" w:line="240" w:lineRule="auto"/>
      <w:jc w:val="left"/>
    </w:pPr>
    <w:rPr>
      <w:noProof/>
      <w:color w:val="808080" w:themeColor="background1" w:themeShade="80"/>
      <w:sz w:val="14"/>
      <w:lang w:val="de-AT"/>
    </w:rPr>
  </w:style>
  <w:style w:type="table" w:styleId="Tabellenraster">
    <w:name w:val="Table Grid"/>
    <w:basedOn w:val="NormaleTabelle"/>
    <w:uiPriority w:val="39"/>
    <w:rsid w:val="006312EB"/>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686E9C"/>
    <w:rPr>
      <w:rFonts w:ascii="Times New Roman" w:hAnsi="Times New Roman"/>
      <w:sz w:val="24"/>
      <w:szCs w:val="24"/>
    </w:rPr>
  </w:style>
  <w:style w:type="character" w:styleId="SchwacheHervorhebung">
    <w:name w:val="Subtle Emphasis"/>
    <w:basedOn w:val="Absatz-Standardschriftart"/>
    <w:uiPriority w:val="19"/>
    <w:qFormat/>
    <w:rsid w:val="00284A03"/>
    <w:rPr>
      <w:i/>
      <w:iCs/>
      <w:color w:val="404040" w:themeColor="text1" w:themeTint="BF"/>
    </w:rPr>
  </w:style>
  <w:style w:type="character" w:styleId="Kommentarzeichen">
    <w:name w:val="annotation reference"/>
    <w:basedOn w:val="Absatz-Standardschriftart"/>
    <w:uiPriority w:val="99"/>
    <w:semiHidden/>
    <w:unhideWhenUsed/>
    <w:rsid w:val="00F11D62"/>
    <w:rPr>
      <w:sz w:val="16"/>
      <w:szCs w:val="16"/>
    </w:rPr>
  </w:style>
  <w:style w:type="paragraph" w:styleId="Kommentartext">
    <w:name w:val="annotation text"/>
    <w:basedOn w:val="Standard"/>
    <w:link w:val="KommentartextZchn"/>
    <w:uiPriority w:val="99"/>
    <w:unhideWhenUsed/>
    <w:rsid w:val="00F11D62"/>
    <w:pPr>
      <w:spacing w:line="240" w:lineRule="auto"/>
    </w:pPr>
    <w:rPr>
      <w:sz w:val="20"/>
    </w:rPr>
  </w:style>
  <w:style w:type="character" w:customStyle="1" w:styleId="KommentartextZchn">
    <w:name w:val="Kommentartext Zchn"/>
    <w:basedOn w:val="Absatz-Standardschriftart"/>
    <w:link w:val="Kommentartext"/>
    <w:uiPriority w:val="99"/>
    <w:rsid w:val="00F11D62"/>
    <w:rPr>
      <w:rFonts w:ascii="Calibri Light" w:hAnsi="Calibri Light"/>
      <w:lang w:val="en-GB" w:eastAsia="de-DE"/>
    </w:rPr>
  </w:style>
  <w:style w:type="paragraph" w:styleId="Kommentarthema">
    <w:name w:val="annotation subject"/>
    <w:basedOn w:val="Kommentartext"/>
    <w:next w:val="Kommentartext"/>
    <w:link w:val="KommentarthemaZchn"/>
    <w:uiPriority w:val="99"/>
    <w:semiHidden/>
    <w:unhideWhenUsed/>
    <w:rsid w:val="00F11D62"/>
    <w:rPr>
      <w:b/>
      <w:bCs/>
    </w:rPr>
  </w:style>
  <w:style w:type="character" w:customStyle="1" w:styleId="KommentarthemaZchn">
    <w:name w:val="Kommentarthema Zchn"/>
    <w:basedOn w:val="KommentartextZchn"/>
    <w:link w:val="Kommentarthema"/>
    <w:uiPriority w:val="99"/>
    <w:semiHidden/>
    <w:rsid w:val="00F11D62"/>
    <w:rPr>
      <w:rFonts w:ascii="Calibri Light" w:hAnsi="Calibri Light"/>
      <w:b/>
      <w:bCs/>
      <w:lang w:val="en-GB" w:eastAsia="de-DE"/>
    </w:rPr>
  </w:style>
  <w:style w:type="character" w:styleId="NichtaufgelsteErwhnung">
    <w:name w:val="Unresolved Mention"/>
    <w:basedOn w:val="Absatz-Standardschriftart"/>
    <w:uiPriority w:val="99"/>
    <w:semiHidden/>
    <w:unhideWhenUsed/>
    <w:rsid w:val="00732B5C"/>
    <w:rPr>
      <w:color w:val="605E5C"/>
      <w:shd w:val="clear" w:color="auto" w:fill="E1DFDD"/>
    </w:rPr>
  </w:style>
  <w:style w:type="character" w:styleId="BesuchterLink">
    <w:name w:val="FollowedHyperlink"/>
    <w:basedOn w:val="Absatz-Standardschriftart"/>
    <w:uiPriority w:val="99"/>
    <w:semiHidden/>
    <w:unhideWhenUsed/>
    <w:rsid w:val="00732B5C"/>
    <w:rPr>
      <w:color w:val="E4E4E4" w:themeColor="followedHyperlink"/>
      <w:u w:val="single"/>
    </w:rPr>
  </w:style>
  <w:style w:type="character" w:customStyle="1" w:styleId="berschrift1Zchn">
    <w:name w:val="Überschrift 1 Zchn"/>
    <w:basedOn w:val="Absatz-Standardschriftart"/>
    <w:link w:val="berschrift1"/>
    <w:rsid w:val="00BD25CC"/>
    <w:rPr>
      <w:rFonts w:ascii="Calibri" w:hAnsi="Calibri" w:cs="Arial"/>
      <w:color w:val="0060A9"/>
      <w:kern w:val="32"/>
      <w:sz w:val="24"/>
      <w:szCs w:val="32"/>
      <w:lang w:eastAsia="de-DE"/>
    </w:rPr>
  </w:style>
  <w:style w:type="paragraph" w:styleId="berarbeitung">
    <w:name w:val="Revision"/>
    <w:hidden/>
    <w:uiPriority w:val="99"/>
    <w:semiHidden/>
    <w:rsid w:val="00BD25CC"/>
    <w:rPr>
      <w:rFonts w:ascii="Calibri Light" w:hAnsi="Calibri Light"/>
      <w:sz w:val="22"/>
      <w:lang w:val="en-GB" w:eastAsia="de-DE"/>
    </w:rPr>
  </w:style>
  <w:style w:type="character" w:styleId="Fett">
    <w:name w:val="Strong"/>
    <w:basedOn w:val="Absatz-Standardschriftart"/>
    <w:uiPriority w:val="22"/>
    <w:qFormat/>
    <w:rsid w:val="00EC55BF"/>
    <w:rPr>
      <w:b/>
      <w:bCs/>
    </w:rPr>
  </w:style>
  <w:style w:type="character" w:customStyle="1" w:styleId="apple-converted-space">
    <w:name w:val="apple-converted-space"/>
    <w:basedOn w:val="Absatz-Standardschriftart"/>
    <w:rsid w:val="00EC55BF"/>
  </w:style>
  <w:style w:type="paragraph" w:styleId="Listenabsatz">
    <w:name w:val="List Paragraph"/>
    <w:basedOn w:val="Standard"/>
    <w:uiPriority w:val="34"/>
    <w:qFormat/>
    <w:rsid w:val="00EC55BF"/>
    <w:pPr>
      <w:ind w:left="720"/>
      <w:contextualSpacing/>
    </w:pPr>
  </w:style>
  <w:style w:type="character" w:styleId="Hervorhebung">
    <w:name w:val="Emphasis"/>
    <w:basedOn w:val="Absatz-Standardschriftart"/>
    <w:uiPriority w:val="20"/>
    <w:qFormat/>
    <w:rsid w:val="00D65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309653">
      <w:bodyDiv w:val="1"/>
      <w:marLeft w:val="0"/>
      <w:marRight w:val="0"/>
      <w:marTop w:val="0"/>
      <w:marBottom w:val="0"/>
      <w:divBdr>
        <w:top w:val="none" w:sz="0" w:space="0" w:color="auto"/>
        <w:left w:val="none" w:sz="0" w:space="0" w:color="auto"/>
        <w:bottom w:val="none" w:sz="0" w:space="0" w:color="auto"/>
        <w:right w:val="none" w:sz="0" w:space="0" w:color="auto"/>
      </w:divBdr>
    </w:div>
    <w:div w:id="112257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lpine-space.eu/project/smartvillages/" TargetMode="External"/><Relationship Id="rId18" Type="http://schemas.openxmlformats.org/officeDocument/2006/relationships/hyperlink" Target="https://www.espon.eu/sites/default/files/2025-01/interalp_final-report.pdf" TargetMode="External"/><Relationship Id="rId26" Type="http://schemas.openxmlformats.org/officeDocument/2006/relationships/hyperlink" Target="https://www.linkedin.com/search/results/all/?keywords=%23freight&amp;origin=HASH_TAG_FROM_FEED" TargetMode="External"/><Relationship Id="rId39" Type="http://schemas.openxmlformats.org/officeDocument/2006/relationships/hyperlink" Target="https://climate.copernicus.eu/heat-stress-what-it-and-how-it-measured" TargetMode="External"/><Relationship Id="rId21" Type="http://schemas.openxmlformats.org/officeDocument/2006/relationships/hyperlink" Target="https://www.linkedin.com/search/results/all/?keywords=%23eusalpinmaps&amp;origin=HASH_TAG_FROM_FEED" TargetMode="External"/><Relationship Id="rId34" Type="http://schemas.openxmlformats.org/officeDocument/2006/relationships/hyperlink" Target="https://www.linkedin.com/search/results/all/?keywords=%23alpineroad&amp;origin=HASH_TAG_FROM_FEED"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rchive.espon.eu/Alps2050" TargetMode="External"/><Relationship Id="rId29" Type="http://schemas.openxmlformats.org/officeDocument/2006/relationships/hyperlink" Target="https://www.linkedin.com/search/results/all/?keywords=%23transport&amp;origin=HASH_TAG_FROM_FE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pine-region.eu/action-groups-projects/alpjobs" TargetMode="External"/><Relationship Id="rId24" Type="http://schemas.openxmlformats.org/officeDocument/2006/relationships/hyperlink" Target="https://www.linkedin.com/company/eusalp/" TargetMode="External"/><Relationship Id="rId32" Type="http://schemas.openxmlformats.org/officeDocument/2006/relationships/hyperlink" Target="https://www.linkedin.com/search/results/all/?keywords=%23corridors&amp;origin=HASH_TAG_FROM_FEED" TargetMode="External"/><Relationship Id="rId37" Type="http://schemas.openxmlformats.org/officeDocument/2006/relationships/hyperlink" Target="https://www.alpine-space.eu/project/alpes/" TargetMode="External"/><Relationship Id="rId40" Type="http://schemas.openxmlformats.org/officeDocument/2006/relationships/hyperlink" Target="https://essd.copernicus.org/articles/14/845/2022/"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eurostat/web/products-flagship-publications/w/ks-ha-24-001" TargetMode="External"/><Relationship Id="rId23" Type="http://schemas.openxmlformats.org/officeDocument/2006/relationships/hyperlink" Target="https://doi.org/10.1016/j.jenvman.2025.125084" TargetMode="External"/><Relationship Id="rId28" Type="http://schemas.openxmlformats.org/officeDocument/2006/relationships/hyperlink" Target="https://www.linkedin.com/search/results/all/?keywords=%23alpine&amp;origin=HASH_TAG_FROM_FEED" TargetMode="External"/><Relationship Id="rId36" Type="http://schemas.openxmlformats.org/officeDocument/2006/relationships/hyperlink" Target="https://www.espon.eu/projects/interalp-interface-territories-across-alpine-region" TargetMode="External"/><Relationship Id="rId10" Type="http://schemas.openxmlformats.org/officeDocument/2006/relationships/hyperlink" Target="https://archive.espon.eu/Alps2050" TargetMode="External"/><Relationship Id="rId19" Type="http://schemas.openxmlformats.org/officeDocument/2006/relationships/hyperlink" Target="https://www.equaltimes.org/the-emptying-out-of-rural-areas?lang=en" TargetMode="External"/><Relationship Id="rId31" Type="http://schemas.openxmlformats.org/officeDocument/2006/relationships/hyperlink" Target="https://www.linkedin.com/search/results/all/?keywords=%23sustainable&amp;origin=HASH_TAG_FROM_FEE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lpine-region.eu/action-groups-publications/results-from-the-workshop-going-local-green-infrastructure-meets-climate-change-adaptation" TargetMode="External"/><Relationship Id="rId14" Type="http://schemas.openxmlformats.org/officeDocument/2006/relationships/hyperlink" Target="https://www.alpine-space.eu/project/dimark/" TargetMode="External"/><Relationship Id="rId22" Type="http://schemas.openxmlformats.org/officeDocument/2006/relationships/hyperlink" Target="https://www.linkedin.com/search/results/all/?keywords=%23eusalpinmaps&amp;origin=HASH_TAG_FROM_FEED" TargetMode="External"/><Relationship Id="rId27" Type="http://schemas.openxmlformats.org/officeDocument/2006/relationships/hyperlink" Target="https://www.linkedin.com/search/results/all/?keywords=%23logistic&amp;origin=HASH_TAG_FROM_FEED" TargetMode="External"/><Relationship Id="rId30" Type="http://schemas.openxmlformats.org/officeDocument/2006/relationships/hyperlink" Target="https://www.linkedin.com/search/results/all/?keywords=%23lowcarbon&amp;origin=HASH_TAG_FROM_FEED" TargetMode="External"/><Relationship Id="rId35" Type="http://schemas.openxmlformats.org/officeDocument/2006/relationships/hyperlink" Target="https://www.alpine-space.eu/project/alpes/" TargetMode="External"/><Relationship Id="rId43" Type="http://schemas.openxmlformats.org/officeDocument/2006/relationships/footer" Target="footer1.xml"/><Relationship Id="rId8" Type="http://schemas.openxmlformats.org/officeDocument/2006/relationships/hyperlink" Target="https://alpine-region.eu/action-groups-projects/innsieme-a-cross-border-cooperation-for-the-river-inn/luigi-linking-urban-and-inner-alpine-green-infrastructure" TargetMode="External"/><Relationship Id="rId3" Type="http://schemas.openxmlformats.org/officeDocument/2006/relationships/styles" Target="styles.xml"/><Relationship Id="rId12" Type="http://schemas.openxmlformats.org/officeDocument/2006/relationships/hyperlink" Target="https://www.alpine-space.eu/project/openspacealps-2/" TargetMode="External"/><Relationship Id="rId17" Type="http://schemas.openxmlformats.org/officeDocument/2006/relationships/hyperlink" Target="https://bttgcm.github.io/prtfl/enveng/mountain.pdf" TargetMode="External"/><Relationship Id="rId25" Type="http://schemas.openxmlformats.org/officeDocument/2006/relationships/hyperlink" Target="https://storymaps.arcgis.com/stories/fbb042fc53bc43a6b3bb24dad8cc882f" TargetMode="External"/><Relationship Id="rId33" Type="http://schemas.openxmlformats.org/officeDocument/2006/relationships/hyperlink" Target="https://www.linkedin.com/search/results/all/?keywords=%23territorial&amp;origin=HASH_TAG_FROM_FEED" TargetMode="External"/><Relationship Id="rId38" Type="http://schemas.openxmlformats.org/officeDocument/2006/relationships/hyperlink" Target="https://www.espon.eu/projects/interalp-interface-territories-across-alpine-region" TargetMode="External"/><Relationship Id="rId20" Type="http://schemas.openxmlformats.org/officeDocument/2006/relationships/hyperlink" Target="https://www.eesc.europa.eu/en/news-media/news/rural-areas-have-potential-deliver-more" TargetMode="External"/><Relationship Id="rId41" Type="http://schemas.openxmlformats.org/officeDocument/2006/relationships/hyperlink" Target="https://openghgmap.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ÖIR">
      <a:dk1>
        <a:srgbClr val="000000"/>
      </a:dk1>
      <a:lt1>
        <a:srgbClr val="FFFFFF"/>
      </a:lt1>
      <a:dk2>
        <a:srgbClr val="000000"/>
      </a:dk2>
      <a:lt2>
        <a:srgbClr val="FFFFFF"/>
      </a:lt2>
      <a:accent1>
        <a:srgbClr val="8DB4E2"/>
      </a:accent1>
      <a:accent2>
        <a:srgbClr val="D7E5F5"/>
      </a:accent2>
      <a:accent3>
        <a:srgbClr val="C2E593"/>
      </a:accent3>
      <a:accent4>
        <a:srgbClr val="E0EECE"/>
      </a:accent4>
      <a:accent5>
        <a:srgbClr val="FDE745"/>
      </a:accent5>
      <a:accent6>
        <a:srgbClr val="FCFAA8"/>
      </a:accent6>
      <a:hlink>
        <a:srgbClr val="BFBFBF"/>
      </a:hlink>
      <a:folHlink>
        <a:srgbClr val="E4E4E4"/>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86197-1C46-4E75-878C-C3BF14D94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8433</Words>
  <Characters>53134</Characters>
  <Application>Microsoft Office Word</Application>
  <DocSecurity>0</DocSecurity>
  <Lines>442</Lines>
  <Paragraphs>122</Paragraphs>
  <ScaleCrop>false</ScaleCrop>
  <HeadingPairs>
    <vt:vector size="2" baseType="variant">
      <vt:variant>
        <vt:lpstr>Titel</vt:lpstr>
      </vt:variant>
      <vt:variant>
        <vt:i4>1</vt:i4>
      </vt:variant>
    </vt:vector>
  </HeadingPairs>
  <TitlesOfParts>
    <vt:vector size="1" baseType="lpstr">
      <vt:lpstr/>
    </vt:vector>
  </TitlesOfParts>
  <Company>ÖIR GmbH</Company>
  <LinksUpToDate>false</LinksUpToDate>
  <CharactersWithSpaces>61445</CharactersWithSpaces>
  <SharedDoc>false</SharedDoc>
  <HLinks>
    <vt:vector size="12" baseType="variant">
      <vt:variant>
        <vt:i4>1769533</vt:i4>
      </vt:variant>
      <vt:variant>
        <vt:i4>8</vt:i4>
      </vt:variant>
      <vt:variant>
        <vt:i4>0</vt:i4>
      </vt:variant>
      <vt:variant>
        <vt:i4>5</vt:i4>
      </vt:variant>
      <vt:variant>
        <vt:lpwstr/>
      </vt:variant>
      <vt:variant>
        <vt:lpwstr>_Toc349575081</vt:lpwstr>
      </vt:variant>
      <vt:variant>
        <vt:i4>1769533</vt:i4>
      </vt:variant>
      <vt:variant>
        <vt:i4>2</vt:i4>
      </vt:variant>
      <vt:variant>
        <vt:i4>0</vt:i4>
      </vt:variant>
      <vt:variant>
        <vt:i4>5</vt:i4>
      </vt:variant>
      <vt:variant>
        <vt:lpwstr/>
      </vt:variant>
      <vt:variant>
        <vt:lpwstr>_Toc349575080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Iris Neulinger</dc:creator>
  <cp:lastModifiedBy>Cristian Andronic</cp:lastModifiedBy>
  <cp:revision>16</cp:revision>
  <cp:lastPrinted>2025-02-26T13:59:00Z</cp:lastPrinted>
  <dcterms:created xsi:type="dcterms:W3CDTF">2025-11-17T11:51:00Z</dcterms:created>
  <dcterms:modified xsi:type="dcterms:W3CDTF">2025-11-21T15:39:00Z</dcterms:modified>
</cp:coreProperties>
</file>